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06C9B" w14:textId="24422C05" w:rsidR="001C5968" w:rsidRPr="00EC6321" w:rsidRDefault="00D60C52" w:rsidP="00BB5767">
      <w:pPr>
        <w:jc w:val="center"/>
        <w:rPr>
          <w:b/>
          <w:sz w:val="32"/>
          <w:szCs w:val="32"/>
        </w:rPr>
      </w:pPr>
      <w:r w:rsidRPr="00EC6321">
        <w:rPr>
          <w:b/>
          <w:sz w:val="32"/>
          <w:szCs w:val="32"/>
        </w:rPr>
        <w:t>20</w:t>
      </w:r>
      <w:r w:rsidR="00D0344D">
        <w:rPr>
          <w:b/>
          <w:sz w:val="32"/>
          <w:szCs w:val="32"/>
        </w:rPr>
        <w:t>2</w:t>
      </w:r>
      <w:r w:rsidR="00DC1387">
        <w:rPr>
          <w:b/>
          <w:sz w:val="32"/>
          <w:szCs w:val="32"/>
        </w:rPr>
        <w:t>5</w:t>
      </w:r>
      <w:r w:rsidR="00732C69">
        <w:rPr>
          <w:b/>
          <w:sz w:val="32"/>
          <w:szCs w:val="32"/>
        </w:rPr>
        <w:t>_________</w:t>
      </w:r>
      <w:r w:rsidR="00A07523">
        <w:rPr>
          <w:b/>
          <w:sz w:val="32"/>
          <w:szCs w:val="32"/>
        </w:rPr>
        <w:t xml:space="preserve"> </w:t>
      </w:r>
      <w:r w:rsidRPr="00EC6321">
        <w:rPr>
          <w:b/>
          <w:sz w:val="32"/>
          <w:szCs w:val="32"/>
        </w:rPr>
        <w:t>Soil &amp; Water Conservation District</w:t>
      </w:r>
    </w:p>
    <w:p w14:paraId="05534A62" w14:textId="2393EAC4" w:rsidR="00515316" w:rsidRDefault="00D60C52" w:rsidP="00BB5767">
      <w:pPr>
        <w:jc w:val="center"/>
        <w:rPr>
          <w:b/>
          <w:sz w:val="28"/>
          <w:szCs w:val="28"/>
          <w:u w:val="single"/>
        </w:rPr>
      </w:pPr>
      <w:r w:rsidRPr="00EC6321">
        <w:rPr>
          <w:b/>
          <w:sz w:val="28"/>
          <w:szCs w:val="28"/>
        </w:rPr>
        <w:t xml:space="preserve">Cover Crop Program </w:t>
      </w:r>
      <w:r w:rsidRPr="00BF1B8C">
        <w:rPr>
          <w:b/>
          <w:sz w:val="28"/>
          <w:szCs w:val="28"/>
          <w:u w:val="single"/>
        </w:rPr>
        <w:t>Application</w:t>
      </w:r>
    </w:p>
    <w:p w14:paraId="7CA22D70" w14:textId="5D0598BF" w:rsidR="00C20496" w:rsidRPr="00C20496" w:rsidRDefault="00C20496" w:rsidP="00BB5767">
      <w:pPr>
        <w:jc w:val="center"/>
        <w:rPr>
          <w:bCs/>
          <w:sz w:val="20"/>
          <w:szCs w:val="20"/>
        </w:rPr>
      </w:pPr>
      <w:r w:rsidRPr="00C20496">
        <w:rPr>
          <w:bCs/>
          <w:sz w:val="20"/>
          <w:szCs w:val="20"/>
        </w:rPr>
        <w:t>(This IS NOT a contract or guarantee of approval)</w:t>
      </w:r>
    </w:p>
    <w:p w14:paraId="67593D6F" w14:textId="5AA755DB" w:rsidR="00D60C52" w:rsidRPr="00EC6321" w:rsidRDefault="00D60C52">
      <w:pPr>
        <w:rPr>
          <w:sz w:val="28"/>
          <w:szCs w:val="28"/>
        </w:rPr>
      </w:pPr>
    </w:p>
    <w:p w14:paraId="6596AF20" w14:textId="152FD1AC" w:rsidR="00D60C52" w:rsidRDefault="00D60C52">
      <w:r>
        <w:t>Name________________________________________</w:t>
      </w:r>
    </w:p>
    <w:p w14:paraId="27F7404F" w14:textId="6FEC29FA" w:rsidR="00D60C52" w:rsidRDefault="00D60C52">
      <w:r>
        <w:t>Address____________________________________________________</w:t>
      </w:r>
      <w:r w:rsidR="006D4608">
        <w:t>_______________________</w:t>
      </w:r>
      <w:r w:rsidR="00E95343">
        <w:t>______</w:t>
      </w:r>
    </w:p>
    <w:p w14:paraId="536AF063" w14:textId="77777777" w:rsidR="00D60C52" w:rsidRDefault="00D60C52">
      <w:r>
        <w:t>Phone:__________________________Cell Phone________________________</w:t>
      </w:r>
    </w:p>
    <w:p w14:paraId="4894F010" w14:textId="77777777" w:rsidR="00D60C52" w:rsidRDefault="00D60C52">
      <w:r>
        <w:t>Email address_____________________________________________________</w:t>
      </w:r>
    </w:p>
    <w:p w14:paraId="14CA7772" w14:textId="7C3CB9EE" w:rsidR="007D4A8D" w:rsidRPr="00AF0BDE" w:rsidRDefault="00302627" w:rsidP="00A00BAC">
      <w:pPr>
        <w:jc w:val="center"/>
        <w:rPr>
          <w:b/>
          <w:i/>
          <w:color w:val="FF0000"/>
          <w:sz w:val="32"/>
          <w:szCs w:val="32"/>
        </w:rPr>
      </w:pPr>
      <w:r>
        <w:rPr>
          <w:b/>
          <w:i/>
          <w:color w:val="FF0000"/>
          <w:sz w:val="32"/>
          <w:szCs w:val="32"/>
        </w:rPr>
        <w:t>PLEASE</w:t>
      </w:r>
      <w:r w:rsidR="00A00BAC" w:rsidRPr="00AF0BDE">
        <w:rPr>
          <w:b/>
          <w:i/>
          <w:color w:val="FF0000"/>
          <w:sz w:val="32"/>
          <w:szCs w:val="32"/>
        </w:rPr>
        <w:t xml:space="preserve"> </w:t>
      </w:r>
      <w:r w:rsidR="002D3DA6">
        <w:rPr>
          <w:b/>
          <w:i/>
          <w:color w:val="FF0000"/>
          <w:sz w:val="32"/>
          <w:szCs w:val="32"/>
        </w:rPr>
        <w:t>use</w:t>
      </w:r>
      <w:r w:rsidR="00A00BAC" w:rsidRPr="00AF0BDE">
        <w:rPr>
          <w:b/>
          <w:i/>
          <w:color w:val="FF0000"/>
          <w:sz w:val="32"/>
          <w:szCs w:val="32"/>
        </w:rPr>
        <w:t xml:space="preserve"> </w:t>
      </w:r>
      <w:r w:rsidR="008C3365">
        <w:rPr>
          <w:b/>
          <w:i/>
          <w:color w:val="FF0000"/>
          <w:sz w:val="32"/>
          <w:szCs w:val="32"/>
        </w:rPr>
        <w:t xml:space="preserve">current </w:t>
      </w:r>
      <w:r w:rsidR="00A00BAC" w:rsidRPr="00AF0BDE">
        <w:rPr>
          <w:b/>
          <w:i/>
          <w:color w:val="FF0000"/>
          <w:sz w:val="32"/>
          <w:szCs w:val="32"/>
        </w:rPr>
        <w:t>FSA TRACT, FIELD NUMBERS &amp; ACRES</w:t>
      </w:r>
    </w:p>
    <w:tbl>
      <w:tblPr>
        <w:tblW w:w="4573" w:type="pct"/>
        <w:tblInd w:w="-5" w:type="dxa"/>
        <w:tblLook w:val="04A0" w:firstRow="1" w:lastRow="0" w:firstColumn="1" w:lastColumn="0" w:noHBand="0" w:noVBand="1"/>
      </w:tblPr>
      <w:tblGrid>
        <w:gridCol w:w="2287"/>
        <w:gridCol w:w="740"/>
        <w:gridCol w:w="910"/>
        <w:gridCol w:w="733"/>
        <w:gridCol w:w="640"/>
        <w:gridCol w:w="1173"/>
        <w:gridCol w:w="1158"/>
        <w:gridCol w:w="981"/>
        <w:gridCol w:w="1150"/>
        <w:gridCol w:w="887"/>
      </w:tblGrid>
      <w:tr w:rsidR="007A40AF" w14:paraId="3B0FBE4A" w14:textId="77777777" w:rsidTr="00515E31">
        <w:trPr>
          <w:trHeight w:val="600"/>
        </w:trPr>
        <w:tc>
          <w:tcPr>
            <w:tcW w:w="1073"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6551DE4" w14:textId="77777777" w:rsidR="007A40AF" w:rsidRPr="00DC1387" w:rsidRDefault="007A40AF" w:rsidP="007C1692">
            <w:pPr>
              <w:jc w:val="center"/>
              <w:rPr>
                <w:rFonts w:ascii="Arial" w:hAnsi="Arial"/>
                <w:b/>
                <w:bCs/>
                <w:sz w:val="16"/>
                <w:szCs w:val="16"/>
              </w:rPr>
            </w:pPr>
            <w:r w:rsidRPr="00DC1387">
              <w:rPr>
                <w:rFonts w:ascii="Arial" w:hAnsi="Arial"/>
                <w:b/>
                <w:bCs/>
                <w:sz w:val="16"/>
                <w:szCs w:val="16"/>
              </w:rPr>
              <w:t>Landowner</w:t>
            </w:r>
          </w:p>
          <w:p w14:paraId="7A68869F" w14:textId="77777777" w:rsidR="007A40AF" w:rsidRPr="00DC1387" w:rsidRDefault="007A40AF" w:rsidP="007C1692">
            <w:pPr>
              <w:jc w:val="center"/>
              <w:rPr>
                <w:rFonts w:ascii="Arial" w:hAnsi="Arial"/>
                <w:sz w:val="16"/>
                <w:szCs w:val="16"/>
              </w:rPr>
            </w:pPr>
            <w:r w:rsidRPr="00DC1387">
              <w:rPr>
                <w:rFonts w:ascii="Arial" w:hAnsi="Arial"/>
                <w:sz w:val="16"/>
                <w:szCs w:val="16"/>
              </w:rPr>
              <w:t xml:space="preserve">If different from </w:t>
            </w:r>
          </w:p>
          <w:p w14:paraId="2FE6C088" w14:textId="1B19E59B" w:rsidR="007A40AF" w:rsidRPr="00DC1387" w:rsidRDefault="007A40AF" w:rsidP="007C1692">
            <w:pPr>
              <w:jc w:val="center"/>
              <w:rPr>
                <w:rFonts w:ascii="Arial" w:hAnsi="Arial"/>
                <w:sz w:val="16"/>
                <w:szCs w:val="16"/>
              </w:rPr>
            </w:pPr>
            <w:r w:rsidRPr="00DC1387">
              <w:rPr>
                <w:rFonts w:ascii="Arial" w:hAnsi="Arial"/>
                <w:sz w:val="16"/>
                <w:szCs w:val="16"/>
              </w:rPr>
              <w:t>Applicant</w:t>
            </w:r>
          </w:p>
          <w:p w14:paraId="4F3EDD37" w14:textId="06319B92" w:rsidR="007A40AF" w:rsidRPr="00DC1387" w:rsidRDefault="007A40AF" w:rsidP="007C1692">
            <w:pPr>
              <w:jc w:val="center"/>
              <w:rPr>
                <w:rFonts w:ascii="Arial" w:hAnsi="Arial"/>
                <w:b/>
                <w:bCs/>
                <w:sz w:val="16"/>
                <w:szCs w:val="16"/>
              </w:rPr>
            </w:pPr>
            <w:r w:rsidRPr="00DC1387">
              <w:rPr>
                <w:rFonts w:ascii="Arial" w:hAnsi="Arial"/>
                <w:b/>
                <w:bCs/>
                <w:sz w:val="16"/>
                <w:szCs w:val="16"/>
              </w:rPr>
              <w:t xml:space="preserve">(This is the person </w:t>
            </w:r>
          </w:p>
          <w:p w14:paraId="170176F4" w14:textId="3829E670" w:rsidR="007A40AF" w:rsidRDefault="007A40AF" w:rsidP="007C1692">
            <w:pPr>
              <w:jc w:val="center"/>
              <w:rPr>
                <w:rFonts w:ascii="Arial" w:hAnsi="Arial"/>
                <w:b/>
                <w:bCs/>
                <w:sz w:val="22"/>
                <w:szCs w:val="22"/>
              </w:rPr>
            </w:pPr>
            <w:r w:rsidRPr="00DC1387">
              <w:rPr>
                <w:rFonts w:ascii="Arial" w:hAnsi="Arial"/>
                <w:b/>
                <w:bCs/>
                <w:sz w:val="16"/>
                <w:szCs w:val="16"/>
              </w:rPr>
              <w:t>who will receive payment.)</w:t>
            </w:r>
          </w:p>
        </w:tc>
        <w:tc>
          <w:tcPr>
            <w:tcW w:w="347" w:type="pct"/>
            <w:tcBorders>
              <w:top w:val="single" w:sz="4" w:space="0" w:color="auto"/>
              <w:left w:val="nil"/>
              <w:bottom w:val="single" w:sz="4" w:space="0" w:color="auto"/>
              <w:right w:val="single" w:sz="4" w:space="0" w:color="auto"/>
            </w:tcBorders>
            <w:shd w:val="clear" w:color="000000" w:fill="C4D79B"/>
            <w:vAlign w:val="bottom"/>
            <w:hideMark/>
          </w:tcPr>
          <w:p w14:paraId="2E3D256A" w14:textId="1E660D7E" w:rsidR="007A40AF" w:rsidRPr="00EE3A56" w:rsidRDefault="007A40AF" w:rsidP="007C1692">
            <w:pPr>
              <w:jc w:val="center"/>
              <w:rPr>
                <w:rFonts w:ascii="Arial" w:hAnsi="Arial"/>
                <w:b/>
                <w:bCs/>
                <w:sz w:val="16"/>
                <w:szCs w:val="16"/>
              </w:rPr>
            </w:pPr>
            <w:r w:rsidRPr="00EE3A56">
              <w:rPr>
                <w:rFonts w:ascii="Arial" w:hAnsi="Arial"/>
                <w:b/>
                <w:bCs/>
                <w:sz w:val="16"/>
                <w:szCs w:val="16"/>
              </w:rPr>
              <w:t>FSA Tract</w:t>
            </w:r>
          </w:p>
          <w:p w14:paraId="7AD124E0" w14:textId="4AB18AC1" w:rsidR="007A40AF" w:rsidRPr="00EE3A56" w:rsidRDefault="007A40AF" w:rsidP="002D3DA6">
            <w:pPr>
              <w:rPr>
                <w:rFonts w:ascii="Arial" w:hAnsi="Arial"/>
                <w:b/>
                <w:bCs/>
                <w:color w:val="C00000"/>
                <w:sz w:val="16"/>
                <w:szCs w:val="16"/>
              </w:rPr>
            </w:pPr>
            <w:r w:rsidRPr="00EE3A56">
              <w:rPr>
                <w:rFonts w:ascii="Arial" w:hAnsi="Arial"/>
                <w:b/>
                <w:bCs/>
                <w:color w:val="C00000"/>
                <w:sz w:val="16"/>
                <w:szCs w:val="16"/>
              </w:rPr>
              <w:t xml:space="preserve"> </w:t>
            </w:r>
          </w:p>
          <w:p w14:paraId="4480AF9E" w14:textId="31494A68" w:rsidR="007A40AF" w:rsidRPr="002B43FF" w:rsidRDefault="007A40AF" w:rsidP="007C1692">
            <w:pPr>
              <w:jc w:val="center"/>
              <w:rPr>
                <w:rFonts w:ascii="Arial" w:hAnsi="Arial"/>
                <w:b/>
                <w:bCs/>
                <w:sz w:val="18"/>
                <w:szCs w:val="18"/>
              </w:rPr>
            </w:pPr>
            <w:r w:rsidRPr="00EE3A56">
              <w:rPr>
                <w:rFonts w:ascii="Arial" w:hAnsi="Arial"/>
                <w:b/>
                <w:bCs/>
                <w:sz w:val="16"/>
                <w:szCs w:val="16"/>
              </w:rPr>
              <w:t>ONE per line please</w:t>
            </w:r>
          </w:p>
        </w:tc>
        <w:tc>
          <w:tcPr>
            <w:tcW w:w="427" w:type="pct"/>
            <w:tcBorders>
              <w:top w:val="single" w:sz="4" w:space="0" w:color="auto"/>
              <w:left w:val="nil"/>
              <w:bottom w:val="single" w:sz="4" w:space="0" w:color="auto"/>
              <w:right w:val="single" w:sz="4" w:space="0" w:color="auto"/>
            </w:tcBorders>
            <w:shd w:val="clear" w:color="000000" w:fill="C4D79B"/>
            <w:noWrap/>
            <w:vAlign w:val="bottom"/>
            <w:hideMark/>
          </w:tcPr>
          <w:p w14:paraId="17DE1F2F" w14:textId="77777777" w:rsidR="007A40AF" w:rsidRPr="00EE3A56" w:rsidRDefault="007A40AF" w:rsidP="007C1692">
            <w:pPr>
              <w:jc w:val="center"/>
              <w:rPr>
                <w:rFonts w:ascii="Arial" w:hAnsi="Arial"/>
                <w:b/>
                <w:bCs/>
                <w:sz w:val="16"/>
                <w:szCs w:val="16"/>
              </w:rPr>
            </w:pPr>
            <w:r w:rsidRPr="00EE3A56">
              <w:rPr>
                <w:rFonts w:ascii="Arial" w:hAnsi="Arial"/>
                <w:b/>
                <w:bCs/>
                <w:sz w:val="16"/>
                <w:szCs w:val="16"/>
              </w:rPr>
              <w:t>Field ID</w:t>
            </w:r>
          </w:p>
        </w:tc>
        <w:tc>
          <w:tcPr>
            <w:tcW w:w="344" w:type="pct"/>
            <w:tcBorders>
              <w:top w:val="single" w:sz="4" w:space="0" w:color="auto"/>
              <w:left w:val="nil"/>
              <w:bottom w:val="single" w:sz="4" w:space="0" w:color="auto"/>
              <w:right w:val="single" w:sz="4" w:space="0" w:color="auto"/>
            </w:tcBorders>
            <w:shd w:val="clear" w:color="000000" w:fill="C4D79B"/>
            <w:noWrap/>
            <w:vAlign w:val="bottom"/>
            <w:hideMark/>
          </w:tcPr>
          <w:p w14:paraId="3F5F1F4C" w14:textId="77777777" w:rsidR="007A40AF" w:rsidRPr="00EE3A56" w:rsidRDefault="007A40AF" w:rsidP="007C1692">
            <w:pPr>
              <w:jc w:val="center"/>
              <w:rPr>
                <w:rFonts w:ascii="Arial" w:hAnsi="Arial"/>
                <w:b/>
                <w:bCs/>
                <w:sz w:val="16"/>
                <w:szCs w:val="16"/>
              </w:rPr>
            </w:pPr>
            <w:r w:rsidRPr="00EE3A56">
              <w:rPr>
                <w:rFonts w:ascii="Arial" w:hAnsi="Arial"/>
                <w:b/>
                <w:bCs/>
                <w:sz w:val="16"/>
                <w:szCs w:val="16"/>
              </w:rPr>
              <w:t>Acres</w:t>
            </w:r>
          </w:p>
        </w:tc>
        <w:tc>
          <w:tcPr>
            <w:tcW w:w="300" w:type="pct"/>
            <w:tcBorders>
              <w:top w:val="single" w:sz="4" w:space="0" w:color="auto"/>
              <w:left w:val="nil"/>
              <w:bottom w:val="single" w:sz="4" w:space="0" w:color="auto"/>
              <w:right w:val="single" w:sz="4" w:space="0" w:color="auto"/>
            </w:tcBorders>
            <w:shd w:val="clear" w:color="000000" w:fill="C4D79B"/>
          </w:tcPr>
          <w:p w14:paraId="3F407C8D" w14:textId="77777777" w:rsidR="007A40AF" w:rsidRPr="00EE3A56" w:rsidRDefault="007A40AF" w:rsidP="007C1692">
            <w:pPr>
              <w:jc w:val="center"/>
              <w:rPr>
                <w:rFonts w:ascii="Arial" w:hAnsi="Arial"/>
                <w:b/>
                <w:bCs/>
                <w:sz w:val="16"/>
                <w:szCs w:val="16"/>
              </w:rPr>
            </w:pPr>
          </w:p>
          <w:p w14:paraId="27F7142D" w14:textId="77777777" w:rsidR="007A40AF" w:rsidRPr="00EE3A56" w:rsidRDefault="007A40AF" w:rsidP="007C1692">
            <w:pPr>
              <w:jc w:val="center"/>
              <w:rPr>
                <w:rFonts w:ascii="Arial" w:hAnsi="Arial"/>
                <w:b/>
                <w:bCs/>
                <w:sz w:val="16"/>
                <w:szCs w:val="16"/>
              </w:rPr>
            </w:pPr>
          </w:p>
          <w:p w14:paraId="4CCDCBDA" w14:textId="77777777" w:rsidR="007A40AF" w:rsidRPr="00EE3A56" w:rsidRDefault="007A40AF" w:rsidP="007C1692">
            <w:pPr>
              <w:jc w:val="center"/>
              <w:rPr>
                <w:rFonts w:ascii="Arial" w:hAnsi="Arial"/>
                <w:b/>
                <w:bCs/>
                <w:sz w:val="16"/>
                <w:szCs w:val="16"/>
              </w:rPr>
            </w:pPr>
          </w:p>
          <w:p w14:paraId="0E124B4E" w14:textId="28FED991" w:rsidR="007A40AF" w:rsidRPr="00EE3A56" w:rsidRDefault="007A40AF" w:rsidP="007C1692">
            <w:pPr>
              <w:jc w:val="center"/>
              <w:rPr>
                <w:rFonts w:ascii="Arial" w:hAnsi="Arial"/>
                <w:b/>
                <w:bCs/>
                <w:sz w:val="16"/>
                <w:szCs w:val="16"/>
              </w:rPr>
            </w:pPr>
            <w:r w:rsidRPr="00EE3A56">
              <w:rPr>
                <w:rFonts w:ascii="Arial" w:hAnsi="Arial"/>
                <w:b/>
                <w:bCs/>
                <w:sz w:val="16"/>
                <w:szCs w:val="16"/>
              </w:rPr>
              <w:t>2025</w:t>
            </w:r>
          </w:p>
          <w:p w14:paraId="6EDFB265" w14:textId="77777777" w:rsidR="007A40AF" w:rsidRPr="00EE3A56" w:rsidRDefault="007A40AF" w:rsidP="007C1692">
            <w:pPr>
              <w:jc w:val="center"/>
              <w:rPr>
                <w:rFonts w:ascii="Arial" w:hAnsi="Arial"/>
                <w:b/>
                <w:bCs/>
                <w:sz w:val="16"/>
                <w:szCs w:val="16"/>
              </w:rPr>
            </w:pPr>
            <w:r w:rsidRPr="00EE3A56">
              <w:rPr>
                <w:rFonts w:ascii="Arial" w:hAnsi="Arial"/>
                <w:b/>
                <w:bCs/>
                <w:sz w:val="16"/>
                <w:szCs w:val="16"/>
              </w:rPr>
              <w:t>Crop</w:t>
            </w:r>
          </w:p>
        </w:tc>
        <w:tc>
          <w:tcPr>
            <w:tcW w:w="550" w:type="pct"/>
            <w:tcBorders>
              <w:top w:val="single" w:sz="4" w:space="0" w:color="auto"/>
              <w:left w:val="nil"/>
              <w:bottom w:val="single" w:sz="4" w:space="0" w:color="auto"/>
              <w:right w:val="single" w:sz="12" w:space="0" w:color="auto"/>
            </w:tcBorders>
            <w:shd w:val="clear" w:color="000000" w:fill="C4D79B"/>
          </w:tcPr>
          <w:p w14:paraId="1B514BC7" w14:textId="7B50E652" w:rsidR="007A40AF" w:rsidRPr="00EE3A56" w:rsidRDefault="007A40AF" w:rsidP="005D1911">
            <w:pPr>
              <w:jc w:val="center"/>
              <w:rPr>
                <w:rFonts w:ascii="Arial" w:hAnsi="Arial"/>
                <w:sz w:val="20"/>
                <w:szCs w:val="20"/>
              </w:rPr>
            </w:pPr>
            <w:r w:rsidRPr="00EE3A56">
              <w:rPr>
                <w:rFonts w:ascii="Arial" w:hAnsi="Arial"/>
                <w:sz w:val="20"/>
                <w:szCs w:val="20"/>
              </w:rPr>
              <w:t>Fields will have a manure application fall of ’25 or spring of ’26?</w:t>
            </w:r>
          </w:p>
          <w:p w14:paraId="24BD55F5" w14:textId="77777777" w:rsidR="007A40AF" w:rsidRDefault="007A40AF" w:rsidP="005D1911">
            <w:pPr>
              <w:jc w:val="center"/>
              <w:rPr>
                <w:rFonts w:ascii="Arial" w:hAnsi="Arial"/>
                <w:b/>
                <w:bCs/>
                <w:sz w:val="20"/>
                <w:szCs w:val="20"/>
              </w:rPr>
            </w:pPr>
          </w:p>
          <w:p w14:paraId="72F80E63" w14:textId="77777777" w:rsidR="007A40AF" w:rsidRDefault="007A40AF" w:rsidP="005D1911">
            <w:pPr>
              <w:jc w:val="center"/>
              <w:rPr>
                <w:rFonts w:ascii="Arial" w:hAnsi="Arial"/>
                <w:b/>
                <w:bCs/>
                <w:sz w:val="20"/>
                <w:szCs w:val="20"/>
              </w:rPr>
            </w:pPr>
          </w:p>
          <w:p w14:paraId="7234F699" w14:textId="4A272F44" w:rsidR="007A40AF" w:rsidRPr="00EE3A56" w:rsidRDefault="007A40AF" w:rsidP="005D1911">
            <w:pPr>
              <w:jc w:val="center"/>
              <w:rPr>
                <w:rFonts w:ascii="Arial" w:hAnsi="Arial"/>
                <w:b/>
                <w:bCs/>
                <w:sz w:val="18"/>
                <w:szCs w:val="18"/>
              </w:rPr>
            </w:pPr>
            <w:r w:rsidRPr="00EE3A56">
              <w:rPr>
                <w:rFonts w:ascii="Arial" w:hAnsi="Arial"/>
                <w:b/>
                <w:bCs/>
                <w:sz w:val="18"/>
                <w:szCs w:val="18"/>
              </w:rPr>
              <w:t>Yes/No</w:t>
            </w:r>
          </w:p>
        </w:tc>
        <w:tc>
          <w:tcPr>
            <w:tcW w:w="543" w:type="pct"/>
            <w:tcBorders>
              <w:top w:val="single" w:sz="4" w:space="0" w:color="auto"/>
              <w:left w:val="single" w:sz="12" w:space="0" w:color="auto"/>
              <w:bottom w:val="single" w:sz="4" w:space="0" w:color="auto"/>
              <w:right w:val="single" w:sz="12" w:space="0" w:color="auto"/>
            </w:tcBorders>
            <w:shd w:val="clear" w:color="000000" w:fill="C4D79B"/>
          </w:tcPr>
          <w:p w14:paraId="32D2FEA9" w14:textId="3BA8F530" w:rsidR="007A40AF" w:rsidRPr="00EE3A56" w:rsidRDefault="007A40AF" w:rsidP="00BF1B8C">
            <w:pPr>
              <w:jc w:val="center"/>
              <w:rPr>
                <w:rFonts w:ascii="Arial" w:hAnsi="Arial"/>
                <w:sz w:val="18"/>
                <w:szCs w:val="18"/>
              </w:rPr>
            </w:pPr>
            <w:r w:rsidRPr="00EE3A56">
              <w:rPr>
                <w:rFonts w:ascii="Arial" w:hAnsi="Arial"/>
                <w:sz w:val="18"/>
                <w:szCs w:val="18"/>
              </w:rPr>
              <w:t>Field is no-tilled or minimum-tilled for production?</w:t>
            </w:r>
          </w:p>
          <w:p w14:paraId="1C6BE5F0" w14:textId="77777777" w:rsidR="007A40AF" w:rsidRPr="00EE3A56" w:rsidRDefault="007A40AF" w:rsidP="00BF1B8C">
            <w:pPr>
              <w:jc w:val="center"/>
              <w:rPr>
                <w:rFonts w:ascii="Arial" w:hAnsi="Arial"/>
                <w:i/>
                <w:iCs/>
                <w:sz w:val="18"/>
                <w:szCs w:val="18"/>
              </w:rPr>
            </w:pPr>
          </w:p>
          <w:p w14:paraId="0CE58BBF" w14:textId="77777777" w:rsidR="007A40AF" w:rsidRPr="00EE3A56" w:rsidRDefault="007A40AF" w:rsidP="00BF1B8C">
            <w:pPr>
              <w:jc w:val="center"/>
              <w:rPr>
                <w:rFonts w:ascii="Arial" w:hAnsi="Arial"/>
                <w:i/>
                <w:iCs/>
                <w:sz w:val="18"/>
                <w:szCs w:val="18"/>
              </w:rPr>
            </w:pPr>
          </w:p>
          <w:p w14:paraId="696C4EFD" w14:textId="77777777" w:rsidR="007A40AF" w:rsidRDefault="007A40AF" w:rsidP="00BF1B8C">
            <w:pPr>
              <w:jc w:val="center"/>
              <w:rPr>
                <w:rFonts w:ascii="Arial" w:hAnsi="Arial"/>
                <w:i/>
                <w:iCs/>
                <w:sz w:val="18"/>
                <w:szCs w:val="18"/>
              </w:rPr>
            </w:pPr>
          </w:p>
          <w:p w14:paraId="7CEAAF4B" w14:textId="77777777" w:rsidR="007A40AF" w:rsidRPr="00EE3A56" w:rsidRDefault="007A40AF" w:rsidP="00BF1B8C">
            <w:pPr>
              <w:jc w:val="center"/>
              <w:rPr>
                <w:rFonts w:ascii="Arial" w:hAnsi="Arial"/>
                <w:i/>
                <w:iCs/>
                <w:sz w:val="18"/>
                <w:szCs w:val="18"/>
              </w:rPr>
            </w:pPr>
          </w:p>
          <w:p w14:paraId="7564D2D0" w14:textId="77777777" w:rsidR="007A40AF" w:rsidRPr="00EE3A56" w:rsidRDefault="007A40AF" w:rsidP="00BF1B8C">
            <w:pPr>
              <w:jc w:val="center"/>
              <w:rPr>
                <w:rFonts w:ascii="Arial" w:hAnsi="Arial"/>
                <w:i/>
                <w:iCs/>
                <w:sz w:val="18"/>
                <w:szCs w:val="18"/>
              </w:rPr>
            </w:pPr>
          </w:p>
          <w:p w14:paraId="2578BD92" w14:textId="40D20E69" w:rsidR="007A40AF" w:rsidRPr="00EE3A56" w:rsidRDefault="007A40AF" w:rsidP="00BF1B8C">
            <w:pPr>
              <w:jc w:val="center"/>
              <w:rPr>
                <w:rFonts w:ascii="Arial" w:hAnsi="Arial"/>
                <w:b/>
                <w:bCs/>
                <w:i/>
                <w:iCs/>
                <w:sz w:val="18"/>
                <w:szCs w:val="18"/>
              </w:rPr>
            </w:pPr>
            <w:r w:rsidRPr="00EE3A56">
              <w:rPr>
                <w:rFonts w:ascii="Arial" w:hAnsi="Arial"/>
                <w:b/>
                <w:bCs/>
                <w:i/>
                <w:iCs/>
                <w:sz w:val="18"/>
                <w:szCs w:val="18"/>
              </w:rPr>
              <w:t>Yes/No</w:t>
            </w:r>
          </w:p>
        </w:tc>
        <w:tc>
          <w:tcPr>
            <w:tcW w:w="460" w:type="pct"/>
            <w:tcBorders>
              <w:top w:val="single" w:sz="4" w:space="0" w:color="auto"/>
              <w:left w:val="single" w:sz="12" w:space="0" w:color="auto"/>
              <w:bottom w:val="single" w:sz="4" w:space="0" w:color="auto"/>
              <w:right w:val="single" w:sz="12" w:space="0" w:color="auto"/>
            </w:tcBorders>
            <w:shd w:val="clear" w:color="000000" w:fill="C4D79B"/>
          </w:tcPr>
          <w:p w14:paraId="74B87AB4" w14:textId="77777777" w:rsidR="007A40AF" w:rsidRDefault="007A40AF" w:rsidP="00BF1B8C">
            <w:pPr>
              <w:jc w:val="center"/>
              <w:rPr>
                <w:rFonts w:ascii="Arial" w:hAnsi="Arial"/>
                <w:sz w:val="18"/>
                <w:szCs w:val="18"/>
              </w:rPr>
            </w:pPr>
            <w:r>
              <w:rPr>
                <w:rFonts w:ascii="Arial" w:hAnsi="Arial"/>
                <w:sz w:val="18"/>
                <w:szCs w:val="18"/>
              </w:rPr>
              <w:t xml:space="preserve">Field has a grassed waterway or </w:t>
            </w:r>
            <w:r w:rsidRPr="00EE3A56">
              <w:rPr>
                <w:rFonts w:ascii="Arial" w:hAnsi="Arial"/>
                <w:sz w:val="16"/>
                <w:szCs w:val="16"/>
              </w:rPr>
              <w:t xml:space="preserve">permanent </w:t>
            </w:r>
            <w:r>
              <w:rPr>
                <w:rFonts w:ascii="Arial" w:hAnsi="Arial"/>
                <w:sz w:val="18"/>
                <w:szCs w:val="18"/>
              </w:rPr>
              <w:t xml:space="preserve">buffer strip. </w:t>
            </w:r>
          </w:p>
          <w:p w14:paraId="41839AD4" w14:textId="77777777" w:rsidR="007A40AF" w:rsidRDefault="007A40AF" w:rsidP="00BF1B8C">
            <w:pPr>
              <w:jc w:val="center"/>
              <w:rPr>
                <w:rFonts w:ascii="Arial" w:hAnsi="Arial"/>
                <w:sz w:val="18"/>
                <w:szCs w:val="18"/>
              </w:rPr>
            </w:pPr>
          </w:p>
          <w:p w14:paraId="1A4A02CF" w14:textId="77777777" w:rsidR="007A40AF" w:rsidRDefault="007A40AF" w:rsidP="00BF1B8C">
            <w:pPr>
              <w:jc w:val="center"/>
              <w:rPr>
                <w:rFonts w:ascii="Arial" w:hAnsi="Arial"/>
                <w:sz w:val="18"/>
                <w:szCs w:val="18"/>
              </w:rPr>
            </w:pPr>
          </w:p>
          <w:p w14:paraId="2BE10310" w14:textId="056237DA" w:rsidR="007A40AF" w:rsidRPr="00EE3A56" w:rsidRDefault="007A40AF" w:rsidP="00EE3A56">
            <w:pPr>
              <w:rPr>
                <w:rFonts w:ascii="Arial" w:hAnsi="Arial"/>
                <w:b/>
                <w:bCs/>
                <w:sz w:val="18"/>
                <w:szCs w:val="18"/>
              </w:rPr>
            </w:pPr>
            <w:r w:rsidRPr="00EE3A56">
              <w:rPr>
                <w:rFonts w:ascii="Arial" w:hAnsi="Arial"/>
                <w:b/>
                <w:bCs/>
                <w:sz w:val="18"/>
                <w:szCs w:val="18"/>
              </w:rPr>
              <w:t>Yes/No</w:t>
            </w:r>
          </w:p>
        </w:tc>
        <w:tc>
          <w:tcPr>
            <w:tcW w:w="539" w:type="pct"/>
            <w:tcBorders>
              <w:top w:val="single" w:sz="4" w:space="0" w:color="auto"/>
              <w:left w:val="single" w:sz="12" w:space="0" w:color="auto"/>
              <w:bottom w:val="single" w:sz="4" w:space="0" w:color="auto"/>
              <w:right w:val="single" w:sz="12" w:space="0" w:color="auto"/>
            </w:tcBorders>
            <w:shd w:val="clear" w:color="000000" w:fill="C4D79B"/>
          </w:tcPr>
          <w:p w14:paraId="62EC477B" w14:textId="1D7F1822" w:rsidR="007A40AF" w:rsidRDefault="007A40AF" w:rsidP="00DC1387">
            <w:pPr>
              <w:jc w:val="center"/>
              <w:rPr>
                <w:rFonts w:ascii="Arial" w:hAnsi="Arial"/>
                <w:sz w:val="16"/>
                <w:szCs w:val="16"/>
              </w:rPr>
            </w:pPr>
            <w:r w:rsidRPr="00EE3A56">
              <w:rPr>
                <w:rFonts w:ascii="Arial" w:hAnsi="Arial"/>
                <w:sz w:val="16"/>
                <w:szCs w:val="16"/>
              </w:rPr>
              <w:t>Field is Enrolled in H2Ohio or a USDA Nutrient Management Program (but not receiving USDA Cover Crop Payments)</w:t>
            </w:r>
          </w:p>
          <w:p w14:paraId="2902575D" w14:textId="7A046546" w:rsidR="007A40AF" w:rsidRPr="00EE3A56" w:rsidRDefault="007A40AF" w:rsidP="00BF1B8C">
            <w:pPr>
              <w:jc w:val="center"/>
              <w:rPr>
                <w:rFonts w:ascii="Arial" w:hAnsi="Arial"/>
                <w:b/>
                <w:bCs/>
                <w:sz w:val="18"/>
                <w:szCs w:val="18"/>
              </w:rPr>
            </w:pPr>
            <w:r w:rsidRPr="00EE3A56">
              <w:rPr>
                <w:rFonts w:ascii="Arial" w:hAnsi="Arial"/>
                <w:b/>
                <w:bCs/>
                <w:sz w:val="18"/>
                <w:szCs w:val="18"/>
              </w:rPr>
              <w:t>Yes/No</w:t>
            </w:r>
          </w:p>
        </w:tc>
        <w:tc>
          <w:tcPr>
            <w:tcW w:w="416" w:type="pct"/>
            <w:tcBorders>
              <w:top w:val="single" w:sz="4" w:space="0" w:color="auto"/>
              <w:left w:val="single" w:sz="12" w:space="0" w:color="auto"/>
              <w:bottom w:val="single" w:sz="4" w:space="0" w:color="auto"/>
              <w:right w:val="single" w:sz="4" w:space="0" w:color="auto"/>
            </w:tcBorders>
            <w:shd w:val="clear" w:color="000000" w:fill="C4D79B"/>
          </w:tcPr>
          <w:p w14:paraId="2104FB99" w14:textId="264E6841" w:rsidR="007A40AF" w:rsidRDefault="007A40AF" w:rsidP="00BF1B8C">
            <w:pPr>
              <w:jc w:val="center"/>
              <w:rPr>
                <w:rFonts w:ascii="Arial" w:hAnsi="Arial"/>
                <w:sz w:val="18"/>
                <w:szCs w:val="18"/>
              </w:rPr>
            </w:pPr>
            <w:r w:rsidRPr="00A01A56">
              <w:rPr>
                <w:rFonts w:ascii="Arial" w:hAnsi="Arial"/>
                <w:sz w:val="18"/>
                <w:szCs w:val="18"/>
              </w:rPr>
              <w:t>Soil Tests are fall 2021 or newer</w:t>
            </w:r>
          </w:p>
          <w:p w14:paraId="30CD8A73" w14:textId="77777777" w:rsidR="007A40AF" w:rsidRPr="00A01A56" w:rsidRDefault="007A40AF" w:rsidP="00BF1B8C">
            <w:pPr>
              <w:jc w:val="center"/>
              <w:rPr>
                <w:rFonts w:ascii="Arial" w:hAnsi="Arial"/>
                <w:sz w:val="18"/>
                <w:szCs w:val="18"/>
              </w:rPr>
            </w:pPr>
          </w:p>
          <w:p w14:paraId="1564F8F0" w14:textId="77777777" w:rsidR="007A40AF" w:rsidRDefault="007A40AF" w:rsidP="00BF1B8C">
            <w:pPr>
              <w:jc w:val="center"/>
              <w:rPr>
                <w:rFonts w:ascii="Arial" w:hAnsi="Arial"/>
                <w:b/>
                <w:bCs/>
                <w:sz w:val="18"/>
                <w:szCs w:val="18"/>
              </w:rPr>
            </w:pPr>
          </w:p>
          <w:p w14:paraId="6F661B6E" w14:textId="77777777" w:rsidR="007A40AF" w:rsidRPr="00AE4830" w:rsidRDefault="007A40AF" w:rsidP="00BF1B8C">
            <w:pPr>
              <w:jc w:val="center"/>
              <w:rPr>
                <w:rFonts w:ascii="Arial" w:hAnsi="Arial"/>
                <w:b/>
                <w:bCs/>
                <w:sz w:val="18"/>
                <w:szCs w:val="18"/>
              </w:rPr>
            </w:pPr>
          </w:p>
          <w:p w14:paraId="16463039" w14:textId="5D08DB11" w:rsidR="007A40AF" w:rsidRPr="00AE4830" w:rsidRDefault="007A40AF" w:rsidP="00AE4830">
            <w:pPr>
              <w:jc w:val="center"/>
              <w:rPr>
                <w:rFonts w:ascii="Arial" w:hAnsi="Arial"/>
                <w:b/>
                <w:bCs/>
                <w:sz w:val="18"/>
                <w:szCs w:val="18"/>
              </w:rPr>
            </w:pPr>
            <w:r w:rsidRPr="00AE4830">
              <w:rPr>
                <w:rFonts w:ascii="Arial" w:hAnsi="Arial"/>
                <w:b/>
                <w:bCs/>
                <w:sz w:val="18"/>
                <w:szCs w:val="18"/>
              </w:rPr>
              <w:t>Yes/No</w:t>
            </w:r>
          </w:p>
          <w:p w14:paraId="5734D394" w14:textId="6C052978" w:rsidR="007A40AF" w:rsidRPr="00A01A56" w:rsidRDefault="007A40AF" w:rsidP="007C1692">
            <w:pPr>
              <w:jc w:val="center"/>
              <w:rPr>
                <w:rFonts w:ascii="Arial" w:hAnsi="Arial"/>
                <w:sz w:val="18"/>
                <w:szCs w:val="18"/>
              </w:rPr>
            </w:pPr>
            <w:r w:rsidRPr="00A01A56">
              <w:rPr>
                <w:rFonts w:ascii="Arial" w:hAnsi="Arial"/>
                <w:color w:val="FF0000"/>
                <w:sz w:val="18"/>
                <w:szCs w:val="18"/>
              </w:rPr>
              <w:t>(Provide Copies)</w:t>
            </w:r>
          </w:p>
        </w:tc>
      </w:tr>
      <w:tr w:rsidR="007A40AF" w14:paraId="7831854F"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6603DF7E" w14:textId="6699BC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3DA1D0F8" w14:textId="4092AFC4" w:rsidR="007A40AF" w:rsidRDefault="007A40AF" w:rsidP="00387330">
            <w:pP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03DA9F07" w14:textId="566DBF14"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7513765A" w14:textId="2F4D516D"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06B05E59" w14:textId="1A5DA002" w:rsidR="007A40AF" w:rsidRDefault="007A40AF" w:rsidP="00387330">
            <w:pPr>
              <w:rPr>
                <w:rFonts w:ascii="Arial" w:hAnsi="Arial"/>
                <w:sz w:val="20"/>
                <w:szCs w:val="20"/>
              </w:rPr>
            </w:pPr>
          </w:p>
        </w:tc>
        <w:tc>
          <w:tcPr>
            <w:tcW w:w="550" w:type="pct"/>
            <w:tcBorders>
              <w:top w:val="nil"/>
              <w:left w:val="nil"/>
              <w:bottom w:val="single" w:sz="4" w:space="0" w:color="auto"/>
              <w:right w:val="single" w:sz="12" w:space="0" w:color="auto"/>
            </w:tcBorders>
          </w:tcPr>
          <w:p w14:paraId="19742865" w14:textId="3EDDE65C"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2F1F9309"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7DF86F5E"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3F0176C3"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3720355A" w14:textId="59DE44C7" w:rsidR="007A40AF" w:rsidRDefault="007A40AF" w:rsidP="007C1692">
            <w:pPr>
              <w:jc w:val="center"/>
              <w:rPr>
                <w:rFonts w:ascii="Arial" w:hAnsi="Arial"/>
                <w:sz w:val="20"/>
                <w:szCs w:val="20"/>
              </w:rPr>
            </w:pPr>
          </w:p>
        </w:tc>
      </w:tr>
      <w:tr w:rsidR="007A40AF" w14:paraId="2D219E81"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1ED411A6"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48B5E126"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048B5277"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6FE742AB"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15F5971B"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2E9AC7AB"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03FDD9CD"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1E4E1B64"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4C510C8D"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09B29964" w14:textId="3635E2F8" w:rsidR="007A40AF" w:rsidRDefault="007A40AF" w:rsidP="007C1692">
            <w:pPr>
              <w:jc w:val="center"/>
              <w:rPr>
                <w:rFonts w:ascii="Arial" w:hAnsi="Arial"/>
                <w:sz w:val="20"/>
                <w:szCs w:val="20"/>
              </w:rPr>
            </w:pPr>
          </w:p>
        </w:tc>
      </w:tr>
      <w:tr w:rsidR="007A40AF" w14:paraId="5A1F080C"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7DCA8497"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5D4D8ADE"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02D543CA"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4A964764"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023DAB37"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03E91F2A"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5D8305C7"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2B8D49F7"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351F89E5"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12DE05F8" w14:textId="5C5B4980" w:rsidR="007A40AF" w:rsidRDefault="007A40AF" w:rsidP="007C1692">
            <w:pPr>
              <w:jc w:val="center"/>
              <w:rPr>
                <w:rFonts w:ascii="Arial" w:hAnsi="Arial"/>
                <w:sz w:val="20"/>
                <w:szCs w:val="20"/>
              </w:rPr>
            </w:pPr>
          </w:p>
        </w:tc>
      </w:tr>
      <w:tr w:rsidR="007A40AF" w14:paraId="23EE86B7"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738491CB"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3FDA05FE"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2A24B4D2"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5D39A412"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075820D5"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1056C17C"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318A88F0"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5866094A"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2D35BA37"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5AF03A22" w14:textId="15F9DA3B" w:rsidR="007A40AF" w:rsidRDefault="007A40AF" w:rsidP="007C1692">
            <w:pPr>
              <w:jc w:val="center"/>
              <w:rPr>
                <w:rFonts w:ascii="Arial" w:hAnsi="Arial"/>
                <w:sz w:val="20"/>
                <w:szCs w:val="20"/>
              </w:rPr>
            </w:pPr>
          </w:p>
        </w:tc>
      </w:tr>
      <w:tr w:rsidR="007A40AF" w14:paraId="74DA6C6B"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10B2D11B"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370CBC3F"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7E9E82A4"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2206D1E7"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7AAF5C5D"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7B31571E"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5CBDAD14"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786CFBA3"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7E6E00BF"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347746A2" w14:textId="01358CFA" w:rsidR="007A40AF" w:rsidRDefault="007A40AF" w:rsidP="007C1692">
            <w:pPr>
              <w:jc w:val="center"/>
              <w:rPr>
                <w:rFonts w:ascii="Arial" w:hAnsi="Arial"/>
                <w:sz w:val="20"/>
                <w:szCs w:val="20"/>
              </w:rPr>
            </w:pPr>
          </w:p>
        </w:tc>
      </w:tr>
      <w:tr w:rsidR="007A40AF" w14:paraId="0E29B1DF"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7A7E3988"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57720F90"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4DCBFC93"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25A57782"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57E6837A"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1949A8AD"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3966282F"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4D4DABFF"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23370A2D"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414EC393" w14:textId="5D1FACDA" w:rsidR="007A40AF" w:rsidRDefault="007A40AF" w:rsidP="007C1692">
            <w:pPr>
              <w:jc w:val="center"/>
              <w:rPr>
                <w:rFonts w:ascii="Arial" w:hAnsi="Arial"/>
                <w:sz w:val="20"/>
                <w:szCs w:val="20"/>
              </w:rPr>
            </w:pPr>
          </w:p>
        </w:tc>
      </w:tr>
      <w:tr w:rsidR="007A40AF" w14:paraId="78B50151"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70996D95"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490DE876"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359BD01C"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358B8276"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4418BCDD"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4BFFB8CF"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39F39F33"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2DDEDD29"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180D789B"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04123584" w14:textId="118E382B" w:rsidR="007A40AF" w:rsidRDefault="007A40AF" w:rsidP="007C1692">
            <w:pPr>
              <w:jc w:val="center"/>
              <w:rPr>
                <w:rFonts w:ascii="Arial" w:hAnsi="Arial"/>
                <w:sz w:val="20"/>
                <w:szCs w:val="20"/>
              </w:rPr>
            </w:pPr>
          </w:p>
        </w:tc>
      </w:tr>
      <w:tr w:rsidR="007A40AF" w14:paraId="2D5063DA"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530078AF"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5422BFF1"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542A6FBE"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7B0DBB24"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58D13C3A"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3D4D1A12"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7692EB5B"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2F8C4FA3"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27ED6911"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6E00697D" w14:textId="57D88183" w:rsidR="007A40AF" w:rsidRDefault="007A40AF" w:rsidP="007C1692">
            <w:pPr>
              <w:jc w:val="center"/>
              <w:rPr>
                <w:rFonts w:ascii="Arial" w:hAnsi="Arial"/>
                <w:sz w:val="20"/>
                <w:szCs w:val="20"/>
              </w:rPr>
            </w:pPr>
          </w:p>
        </w:tc>
      </w:tr>
      <w:tr w:rsidR="007A40AF" w14:paraId="78445F78"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0013682F"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03907937"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5886F7EA"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4CE1B7B3"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0A5120AD"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315BCB63"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4DCF9616"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5D3ED5A5"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2A9A04F8"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655F4DBC" w14:textId="59E468EC" w:rsidR="007A40AF" w:rsidRDefault="007A40AF" w:rsidP="007C1692">
            <w:pPr>
              <w:jc w:val="center"/>
              <w:rPr>
                <w:rFonts w:ascii="Arial" w:hAnsi="Arial"/>
                <w:sz w:val="20"/>
                <w:szCs w:val="20"/>
              </w:rPr>
            </w:pPr>
          </w:p>
        </w:tc>
      </w:tr>
      <w:tr w:rsidR="007A40AF" w14:paraId="10E30D36"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720F6984"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544FCE95"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14B51E0C"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034E65C4"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71A2B48A"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095C9B13"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1A3FE8AC"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10AF4907"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0BE8866C"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09F51603" w14:textId="71BD72C3" w:rsidR="007A40AF" w:rsidRDefault="007A40AF" w:rsidP="007C1692">
            <w:pPr>
              <w:jc w:val="center"/>
              <w:rPr>
                <w:rFonts w:ascii="Arial" w:hAnsi="Arial"/>
                <w:sz w:val="20"/>
                <w:szCs w:val="20"/>
              </w:rPr>
            </w:pPr>
          </w:p>
        </w:tc>
      </w:tr>
      <w:tr w:rsidR="007A40AF" w14:paraId="032BE7BB"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717E8789"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1E229872"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303F02B0"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7C56F965"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2FAA8144"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1C128563"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13AA689B"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766D1BD1"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3F018D26"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3B2DE4FF" w14:textId="7279A025" w:rsidR="007A40AF" w:rsidRDefault="007A40AF" w:rsidP="007C1692">
            <w:pPr>
              <w:jc w:val="center"/>
              <w:rPr>
                <w:rFonts w:ascii="Arial" w:hAnsi="Arial"/>
                <w:sz w:val="20"/>
                <w:szCs w:val="20"/>
              </w:rPr>
            </w:pPr>
          </w:p>
        </w:tc>
      </w:tr>
      <w:tr w:rsidR="007A40AF" w14:paraId="1F77A85D"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4665B26C"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467AA9A2"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6ACA98DF"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795787DD"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2E041602"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7D804397"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272A0CF7"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3B302953"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0105C8EE"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6DCD13C7" w14:textId="3990BF40" w:rsidR="007A40AF" w:rsidRDefault="007A40AF" w:rsidP="007C1692">
            <w:pPr>
              <w:jc w:val="center"/>
              <w:rPr>
                <w:rFonts w:ascii="Arial" w:hAnsi="Arial"/>
                <w:sz w:val="20"/>
                <w:szCs w:val="20"/>
              </w:rPr>
            </w:pPr>
          </w:p>
        </w:tc>
      </w:tr>
      <w:tr w:rsidR="007A40AF" w14:paraId="19B6EE58"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4C82CCD4"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50F8C113"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7213CA7E"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7C4C46BF"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1542FAB6"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75BC6FAE"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1EF0CA1D"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535EABA9"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722A6C39"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4598CC31" w14:textId="55F9FB4C" w:rsidR="007A40AF" w:rsidRDefault="007A40AF" w:rsidP="007C1692">
            <w:pPr>
              <w:jc w:val="center"/>
              <w:rPr>
                <w:rFonts w:ascii="Arial" w:hAnsi="Arial"/>
                <w:sz w:val="20"/>
                <w:szCs w:val="20"/>
              </w:rPr>
            </w:pPr>
          </w:p>
        </w:tc>
      </w:tr>
      <w:tr w:rsidR="007A40AF" w14:paraId="356ADC3B"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tcPr>
          <w:p w14:paraId="19E27732"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tcPr>
          <w:p w14:paraId="200368BF"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tcPr>
          <w:p w14:paraId="3DD627FA"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tcPr>
          <w:p w14:paraId="5BC86B53"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32CA3043"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20BF939B"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41731584"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0FF659D4"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2AE628B6"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11AA3D67" w14:textId="6086B54D" w:rsidR="007A40AF" w:rsidRDefault="007A40AF" w:rsidP="007C1692">
            <w:pPr>
              <w:jc w:val="center"/>
              <w:rPr>
                <w:rFonts w:ascii="Arial" w:hAnsi="Arial"/>
                <w:sz w:val="20"/>
                <w:szCs w:val="20"/>
              </w:rPr>
            </w:pPr>
          </w:p>
        </w:tc>
      </w:tr>
      <w:tr w:rsidR="007A40AF" w14:paraId="19BDC9D7"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tcPr>
          <w:p w14:paraId="5F8F92DB"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tcPr>
          <w:p w14:paraId="2201CA14"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tcPr>
          <w:p w14:paraId="39B23809"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tcPr>
          <w:p w14:paraId="051C71C9"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2F45EE8F"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20F28233"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5312F40E"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62B9B222"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5B328680"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28DDA2D1" w14:textId="5AB48A82" w:rsidR="007A40AF" w:rsidRDefault="007A40AF" w:rsidP="007C1692">
            <w:pPr>
              <w:jc w:val="center"/>
              <w:rPr>
                <w:rFonts w:ascii="Arial" w:hAnsi="Arial"/>
                <w:sz w:val="20"/>
                <w:szCs w:val="20"/>
              </w:rPr>
            </w:pPr>
          </w:p>
        </w:tc>
      </w:tr>
      <w:tr w:rsidR="007A40AF" w14:paraId="1DB96538"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tcPr>
          <w:p w14:paraId="20F4F78D"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tcPr>
          <w:p w14:paraId="70C9A9C5"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tcPr>
          <w:p w14:paraId="0382EAB3"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tcPr>
          <w:p w14:paraId="50727984"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52ACA866"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60809864"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6CAF46D6"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08DDA5E2"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19B3CBB3"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44C53D07" w14:textId="3C5EBE35" w:rsidR="007A40AF" w:rsidRDefault="007A40AF" w:rsidP="007C1692">
            <w:pPr>
              <w:jc w:val="center"/>
              <w:rPr>
                <w:rFonts w:ascii="Arial" w:hAnsi="Arial"/>
                <w:sz w:val="20"/>
                <w:szCs w:val="20"/>
              </w:rPr>
            </w:pPr>
          </w:p>
        </w:tc>
      </w:tr>
      <w:tr w:rsidR="007A40AF" w14:paraId="3B21A828"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6C6CCB24"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24BA0DF4"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10B61672"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3487CDDC"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58F13E79"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356DBEE9"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1D0CAA95"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1B0BDB2E"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3A7CA897"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39F681B9" w14:textId="219A60B4" w:rsidR="007A40AF" w:rsidRDefault="007A40AF" w:rsidP="007C1692">
            <w:pPr>
              <w:jc w:val="center"/>
              <w:rPr>
                <w:rFonts w:ascii="Arial" w:hAnsi="Arial"/>
                <w:sz w:val="20"/>
                <w:szCs w:val="20"/>
              </w:rPr>
            </w:pPr>
          </w:p>
        </w:tc>
      </w:tr>
      <w:tr w:rsidR="007A40AF" w14:paraId="5DE5923E"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153CD462"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59AC82E0"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4A25ABF5"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2242B504"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74271A37"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4D6F03CE"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2C0146F3"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3AE5B7F0"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070618BA"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1B259FED" w14:textId="5B5C8278" w:rsidR="007A40AF" w:rsidRDefault="007A40AF" w:rsidP="007C1692">
            <w:pPr>
              <w:jc w:val="center"/>
              <w:rPr>
                <w:rFonts w:ascii="Arial" w:hAnsi="Arial"/>
                <w:sz w:val="20"/>
                <w:szCs w:val="20"/>
              </w:rPr>
            </w:pPr>
          </w:p>
        </w:tc>
      </w:tr>
      <w:tr w:rsidR="007A40AF" w14:paraId="076E51BC"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4B283C4C"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619E1F67"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0A278C8F"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2A481122"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29C60E42"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752EF7B9"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042D1588"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1B27B021"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6BE7E877"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2E1DC9B4" w14:textId="0FEF56F7" w:rsidR="007A40AF" w:rsidRDefault="007A40AF" w:rsidP="007C1692">
            <w:pPr>
              <w:jc w:val="center"/>
              <w:rPr>
                <w:rFonts w:ascii="Arial" w:hAnsi="Arial"/>
                <w:sz w:val="20"/>
                <w:szCs w:val="20"/>
              </w:rPr>
            </w:pPr>
          </w:p>
        </w:tc>
      </w:tr>
      <w:tr w:rsidR="007A40AF" w14:paraId="15F29EBC"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2E425B4F"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42B5C083"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51A7411F"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187A32CF"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22FBDBEF"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7C6D6851"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18E95E19"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019F9F8F"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0FC4E314"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33312429" w14:textId="3ACE19E9" w:rsidR="007A40AF" w:rsidRDefault="007A40AF" w:rsidP="007C1692">
            <w:pPr>
              <w:jc w:val="center"/>
              <w:rPr>
                <w:rFonts w:ascii="Arial" w:hAnsi="Arial"/>
                <w:sz w:val="20"/>
                <w:szCs w:val="20"/>
              </w:rPr>
            </w:pPr>
          </w:p>
        </w:tc>
      </w:tr>
      <w:tr w:rsidR="007A40AF" w14:paraId="7C0EE0A5"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17C041E1"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45AC1554"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75BB0104"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2222FDED"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33743029"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3F6C228C"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5CF61421"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4417DE30"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5EACCD3D"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0B685E2E" w14:textId="0F482B2B" w:rsidR="007A40AF" w:rsidRDefault="007A40AF" w:rsidP="007C1692">
            <w:pPr>
              <w:jc w:val="center"/>
              <w:rPr>
                <w:rFonts w:ascii="Arial" w:hAnsi="Arial"/>
                <w:sz w:val="20"/>
                <w:szCs w:val="20"/>
              </w:rPr>
            </w:pPr>
          </w:p>
        </w:tc>
      </w:tr>
      <w:tr w:rsidR="007A40AF" w14:paraId="72F613E4"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61CD0875"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11CA6DB6"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1DDFA69A"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2807205D"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34714F07"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7A0D04A7"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2B4063DF"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24510F33"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1176702B"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79F17EB4" w14:textId="264A74FA" w:rsidR="007A40AF" w:rsidRDefault="007A40AF" w:rsidP="007C1692">
            <w:pPr>
              <w:jc w:val="center"/>
              <w:rPr>
                <w:rFonts w:ascii="Arial" w:hAnsi="Arial"/>
                <w:sz w:val="20"/>
                <w:szCs w:val="20"/>
              </w:rPr>
            </w:pPr>
          </w:p>
        </w:tc>
      </w:tr>
      <w:tr w:rsidR="007A40AF" w14:paraId="78FED6C0"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65660212"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156A4A47"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29B04230"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69E7EE59"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01AFAE0B"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0A8CDD7D"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2FDC43DE"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031ED834"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7E8D191F"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4BB48A14" w14:textId="07B9D0D4" w:rsidR="007A40AF" w:rsidRDefault="007A40AF" w:rsidP="007C1692">
            <w:pPr>
              <w:jc w:val="center"/>
              <w:rPr>
                <w:rFonts w:ascii="Arial" w:hAnsi="Arial"/>
                <w:sz w:val="20"/>
                <w:szCs w:val="20"/>
              </w:rPr>
            </w:pPr>
          </w:p>
        </w:tc>
      </w:tr>
      <w:tr w:rsidR="007A40AF" w14:paraId="1293CCA2"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tcPr>
          <w:p w14:paraId="63817AA9"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tcPr>
          <w:p w14:paraId="794B896C"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tcPr>
          <w:p w14:paraId="61E3E0E1"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tcPr>
          <w:p w14:paraId="7E370043"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1F11F318"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48F884EC"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7EDF0F0E"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5CAE28CC"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3EE71188"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0EA790CD" w14:textId="0609BEBD" w:rsidR="007A40AF" w:rsidRDefault="007A40AF" w:rsidP="007C1692">
            <w:pPr>
              <w:jc w:val="center"/>
              <w:rPr>
                <w:rFonts w:ascii="Arial" w:hAnsi="Arial"/>
                <w:sz w:val="20"/>
                <w:szCs w:val="20"/>
              </w:rPr>
            </w:pPr>
          </w:p>
        </w:tc>
      </w:tr>
      <w:tr w:rsidR="007A40AF" w14:paraId="2D5EE005"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4B1E2516"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5E81ACB5"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2FCB954A"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302B0330"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7D2610F7"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66D43C02"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2BB04B7D"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1C74BF12"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0E1DB37C"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3865CD57" w14:textId="41986313" w:rsidR="007A40AF" w:rsidRDefault="007A40AF" w:rsidP="007C1692">
            <w:pPr>
              <w:jc w:val="center"/>
              <w:rPr>
                <w:rFonts w:ascii="Arial" w:hAnsi="Arial"/>
                <w:sz w:val="20"/>
                <w:szCs w:val="20"/>
              </w:rPr>
            </w:pPr>
          </w:p>
        </w:tc>
      </w:tr>
      <w:tr w:rsidR="007A40AF" w14:paraId="6DF6B2B0"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2BC4EF51"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3D1DC58D"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3A3084DF"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72661FE6"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52E29FEF"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1761F4F0"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0C0AB45F"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46DD3D6E"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2BF3DED7"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5B1E6485" w14:textId="247B5EE3" w:rsidR="007A40AF" w:rsidRDefault="007A40AF" w:rsidP="007C1692">
            <w:pPr>
              <w:jc w:val="center"/>
              <w:rPr>
                <w:rFonts w:ascii="Arial" w:hAnsi="Arial"/>
                <w:sz w:val="20"/>
                <w:szCs w:val="20"/>
              </w:rPr>
            </w:pPr>
          </w:p>
        </w:tc>
      </w:tr>
      <w:tr w:rsidR="007A40AF" w14:paraId="08D7B920"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hideMark/>
          </w:tcPr>
          <w:p w14:paraId="2C31F72F"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hideMark/>
          </w:tcPr>
          <w:p w14:paraId="13E4999F"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hideMark/>
          </w:tcPr>
          <w:p w14:paraId="43E6308B"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hideMark/>
          </w:tcPr>
          <w:p w14:paraId="70E11EC8"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0766DA24"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7107FFCD"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1953D302"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4B7D182A"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5A44B2C8"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0FCB57BF" w14:textId="45B8B6AC" w:rsidR="007A40AF" w:rsidRDefault="007A40AF" w:rsidP="007C1692">
            <w:pPr>
              <w:jc w:val="center"/>
              <w:rPr>
                <w:rFonts w:ascii="Arial" w:hAnsi="Arial"/>
                <w:sz w:val="20"/>
                <w:szCs w:val="20"/>
              </w:rPr>
            </w:pPr>
          </w:p>
        </w:tc>
      </w:tr>
      <w:tr w:rsidR="007A40AF" w14:paraId="0866E5A1"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tcPr>
          <w:p w14:paraId="56E5C40F"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tcPr>
          <w:p w14:paraId="479F5F92"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tcPr>
          <w:p w14:paraId="48224200"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tcPr>
          <w:p w14:paraId="654ACB4C"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0165FF86"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5F3909B7"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1305BDCB"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4E6D7108"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3EE28FE1"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41087426" w14:textId="188B9BBE" w:rsidR="007A40AF" w:rsidRDefault="007A40AF" w:rsidP="007C1692">
            <w:pPr>
              <w:jc w:val="center"/>
              <w:rPr>
                <w:rFonts w:ascii="Arial" w:hAnsi="Arial"/>
                <w:sz w:val="20"/>
                <w:szCs w:val="20"/>
              </w:rPr>
            </w:pPr>
          </w:p>
        </w:tc>
      </w:tr>
      <w:tr w:rsidR="007A40AF" w14:paraId="13822225"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tcPr>
          <w:p w14:paraId="6E83F813"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tcPr>
          <w:p w14:paraId="57D0DFA5"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tcPr>
          <w:p w14:paraId="0320A8C4"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tcPr>
          <w:p w14:paraId="16F7294B"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22F7DDAB"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093DFDF5"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1110511D"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3643B097"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3A2586A3"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19FFB52D" w14:textId="14B68C00" w:rsidR="007A40AF" w:rsidRDefault="007A40AF" w:rsidP="007C1692">
            <w:pPr>
              <w:jc w:val="center"/>
              <w:rPr>
                <w:rFonts w:ascii="Arial" w:hAnsi="Arial"/>
                <w:sz w:val="20"/>
                <w:szCs w:val="20"/>
              </w:rPr>
            </w:pPr>
          </w:p>
        </w:tc>
      </w:tr>
      <w:tr w:rsidR="007A40AF" w14:paraId="4886804E"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tcPr>
          <w:p w14:paraId="0264951A"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tcPr>
          <w:p w14:paraId="67B8BEA4"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tcPr>
          <w:p w14:paraId="35767C43"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tcPr>
          <w:p w14:paraId="1D89E94A"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4EC77248"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199F8EBB"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58895AED"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2021F5FE"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51D07690"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5478090D" w14:textId="4CAADC41" w:rsidR="007A40AF" w:rsidRDefault="007A40AF" w:rsidP="007C1692">
            <w:pPr>
              <w:jc w:val="center"/>
              <w:rPr>
                <w:rFonts w:ascii="Arial" w:hAnsi="Arial"/>
                <w:sz w:val="20"/>
                <w:szCs w:val="20"/>
              </w:rPr>
            </w:pPr>
          </w:p>
        </w:tc>
      </w:tr>
      <w:tr w:rsidR="007A40AF" w14:paraId="683C97FD"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tcPr>
          <w:p w14:paraId="7C421F6B"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tcPr>
          <w:p w14:paraId="0FBC4269"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tcPr>
          <w:p w14:paraId="444C7768"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tcPr>
          <w:p w14:paraId="448DB2A3"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0B0AF999"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05C0AC36"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3A981ED6"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1F5B714D"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43D541C2"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3F162904" w14:textId="4561610E" w:rsidR="007A40AF" w:rsidRDefault="007A40AF" w:rsidP="007C1692">
            <w:pPr>
              <w:jc w:val="center"/>
              <w:rPr>
                <w:rFonts w:ascii="Arial" w:hAnsi="Arial"/>
                <w:sz w:val="20"/>
                <w:szCs w:val="20"/>
              </w:rPr>
            </w:pPr>
          </w:p>
        </w:tc>
      </w:tr>
      <w:tr w:rsidR="007A40AF" w14:paraId="43498A8B"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tcPr>
          <w:p w14:paraId="779FA531"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tcPr>
          <w:p w14:paraId="4291324D"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tcPr>
          <w:p w14:paraId="57438438"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tcPr>
          <w:p w14:paraId="543446CA"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748C832E"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21507AE2"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53CFD6A0"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7DDC5C4E"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64E298EF"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4D9166B5" w14:textId="674889FD" w:rsidR="007A40AF" w:rsidRDefault="007A40AF" w:rsidP="007C1692">
            <w:pPr>
              <w:jc w:val="center"/>
              <w:rPr>
                <w:rFonts w:ascii="Arial" w:hAnsi="Arial"/>
                <w:sz w:val="20"/>
                <w:szCs w:val="20"/>
              </w:rPr>
            </w:pPr>
          </w:p>
        </w:tc>
      </w:tr>
      <w:tr w:rsidR="007A40AF" w14:paraId="491AD726"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tcPr>
          <w:p w14:paraId="7754CDC9"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tcPr>
          <w:p w14:paraId="0B678951"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tcPr>
          <w:p w14:paraId="1E0B8E1E"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tcPr>
          <w:p w14:paraId="3C57D663"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10C8645E"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7CA498A2"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569BD337"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43ADE5EE"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1D510402"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72BF19CD" w14:textId="6411E37C" w:rsidR="007A40AF" w:rsidRDefault="007A40AF" w:rsidP="007C1692">
            <w:pPr>
              <w:jc w:val="center"/>
              <w:rPr>
                <w:rFonts w:ascii="Arial" w:hAnsi="Arial"/>
                <w:sz w:val="20"/>
                <w:szCs w:val="20"/>
              </w:rPr>
            </w:pPr>
          </w:p>
        </w:tc>
      </w:tr>
      <w:tr w:rsidR="007A40AF" w14:paraId="164792F4" w14:textId="77777777" w:rsidTr="00515E31">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tcPr>
          <w:p w14:paraId="25BCB542"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tcPr>
          <w:p w14:paraId="53826065"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tcPr>
          <w:p w14:paraId="4BB8DE1B"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tcPr>
          <w:p w14:paraId="0E2D7C5E"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0208CB5D"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4885FA0B"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0B1A5311"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113A6D84"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3200EB27"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266E5E84" w14:textId="48139326" w:rsidR="007A40AF" w:rsidRDefault="007A40AF" w:rsidP="007C1692">
            <w:pPr>
              <w:jc w:val="center"/>
              <w:rPr>
                <w:rFonts w:ascii="Arial" w:hAnsi="Arial"/>
                <w:sz w:val="20"/>
                <w:szCs w:val="20"/>
              </w:rPr>
            </w:pPr>
          </w:p>
        </w:tc>
      </w:tr>
      <w:tr w:rsidR="007A40AF" w14:paraId="37BD26D5" w14:textId="77777777" w:rsidTr="00732C69">
        <w:trPr>
          <w:trHeight w:val="255"/>
        </w:trPr>
        <w:tc>
          <w:tcPr>
            <w:tcW w:w="1073" w:type="pct"/>
            <w:tcBorders>
              <w:top w:val="nil"/>
              <w:left w:val="single" w:sz="4" w:space="0" w:color="auto"/>
              <w:bottom w:val="single" w:sz="4" w:space="0" w:color="auto"/>
              <w:right w:val="single" w:sz="4" w:space="0" w:color="auto"/>
            </w:tcBorders>
            <w:shd w:val="clear" w:color="auto" w:fill="auto"/>
            <w:noWrap/>
            <w:vAlign w:val="bottom"/>
          </w:tcPr>
          <w:p w14:paraId="52DD4D37" w14:textId="77777777" w:rsidR="007A40AF" w:rsidRDefault="007A40AF" w:rsidP="007C1692">
            <w:pPr>
              <w:jc w:val="center"/>
              <w:rPr>
                <w:rFonts w:ascii="Arial" w:hAnsi="Arial"/>
                <w:sz w:val="20"/>
                <w:szCs w:val="20"/>
              </w:rPr>
            </w:pPr>
          </w:p>
        </w:tc>
        <w:tc>
          <w:tcPr>
            <w:tcW w:w="347" w:type="pct"/>
            <w:tcBorders>
              <w:top w:val="nil"/>
              <w:left w:val="nil"/>
              <w:bottom w:val="single" w:sz="4" w:space="0" w:color="auto"/>
              <w:right w:val="single" w:sz="4" w:space="0" w:color="auto"/>
            </w:tcBorders>
            <w:shd w:val="clear" w:color="auto" w:fill="auto"/>
            <w:noWrap/>
            <w:vAlign w:val="bottom"/>
          </w:tcPr>
          <w:p w14:paraId="0EE82820" w14:textId="77777777" w:rsidR="007A40AF" w:rsidRDefault="007A40AF" w:rsidP="007C1692">
            <w:pPr>
              <w:jc w:val="center"/>
              <w:rPr>
                <w:rFonts w:ascii="Arial" w:hAnsi="Arial"/>
                <w:sz w:val="20"/>
                <w:szCs w:val="20"/>
              </w:rPr>
            </w:pPr>
          </w:p>
        </w:tc>
        <w:tc>
          <w:tcPr>
            <w:tcW w:w="427" w:type="pct"/>
            <w:tcBorders>
              <w:top w:val="nil"/>
              <w:left w:val="nil"/>
              <w:bottom w:val="single" w:sz="4" w:space="0" w:color="auto"/>
              <w:right w:val="single" w:sz="4" w:space="0" w:color="auto"/>
            </w:tcBorders>
            <w:shd w:val="clear" w:color="auto" w:fill="auto"/>
            <w:noWrap/>
            <w:vAlign w:val="bottom"/>
          </w:tcPr>
          <w:p w14:paraId="7B5811BD" w14:textId="77777777" w:rsidR="007A40AF" w:rsidRDefault="007A40AF" w:rsidP="007C1692">
            <w:pPr>
              <w:jc w:val="center"/>
              <w:rPr>
                <w:rFonts w:ascii="Arial" w:hAnsi="Arial"/>
                <w:sz w:val="20"/>
                <w:szCs w:val="20"/>
              </w:rPr>
            </w:pPr>
          </w:p>
        </w:tc>
        <w:tc>
          <w:tcPr>
            <w:tcW w:w="344" w:type="pct"/>
            <w:tcBorders>
              <w:top w:val="nil"/>
              <w:left w:val="nil"/>
              <w:bottom w:val="single" w:sz="4" w:space="0" w:color="auto"/>
              <w:right w:val="single" w:sz="4" w:space="0" w:color="auto"/>
            </w:tcBorders>
            <w:shd w:val="clear" w:color="auto" w:fill="auto"/>
            <w:noWrap/>
            <w:vAlign w:val="bottom"/>
          </w:tcPr>
          <w:p w14:paraId="7CAD6FC0" w14:textId="77777777" w:rsidR="007A40AF" w:rsidRDefault="007A40AF" w:rsidP="007C1692">
            <w:pPr>
              <w:jc w:val="center"/>
              <w:rPr>
                <w:rFonts w:ascii="Arial" w:hAnsi="Arial"/>
                <w:sz w:val="20"/>
                <w:szCs w:val="20"/>
              </w:rPr>
            </w:pPr>
          </w:p>
        </w:tc>
        <w:tc>
          <w:tcPr>
            <w:tcW w:w="300" w:type="pct"/>
            <w:tcBorders>
              <w:top w:val="nil"/>
              <w:left w:val="nil"/>
              <w:bottom w:val="single" w:sz="4" w:space="0" w:color="auto"/>
              <w:right w:val="single" w:sz="4" w:space="0" w:color="auto"/>
            </w:tcBorders>
          </w:tcPr>
          <w:p w14:paraId="24A50EC4" w14:textId="77777777" w:rsidR="007A40AF" w:rsidRDefault="007A40AF" w:rsidP="007C1692">
            <w:pPr>
              <w:jc w:val="center"/>
              <w:rPr>
                <w:rFonts w:ascii="Arial" w:hAnsi="Arial"/>
                <w:sz w:val="20"/>
                <w:szCs w:val="20"/>
              </w:rPr>
            </w:pPr>
          </w:p>
        </w:tc>
        <w:tc>
          <w:tcPr>
            <w:tcW w:w="550" w:type="pct"/>
            <w:tcBorders>
              <w:top w:val="nil"/>
              <w:left w:val="nil"/>
              <w:bottom w:val="single" w:sz="4" w:space="0" w:color="auto"/>
              <w:right w:val="single" w:sz="12" w:space="0" w:color="auto"/>
            </w:tcBorders>
          </w:tcPr>
          <w:p w14:paraId="782AE39C" w14:textId="77777777" w:rsidR="007A40AF" w:rsidRDefault="007A40AF" w:rsidP="007C1692">
            <w:pPr>
              <w:jc w:val="center"/>
              <w:rPr>
                <w:rFonts w:ascii="Arial" w:hAnsi="Arial"/>
                <w:sz w:val="20"/>
                <w:szCs w:val="20"/>
              </w:rPr>
            </w:pPr>
          </w:p>
        </w:tc>
        <w:tc>
          <w:tcPr>
            <w:tcW w:w="543" w:type="pct"/>
            <w:tcBorders>
              <w:top w:val="nil"/>
              <w:left w:val="single" w:sz="12" w:space="0" w:color="auto"/>
              <w:bottom w:val="single" w:sz="4" w:space="0" w:color="auto"/>
              <w:right w:val="single" w:sz="12" w:space="0" w:color="auto"/>
            </w:tcBorders>
          </w:tcPr>
          <w:p w14:paraId="4A3D80D6" w14:textId="77777777" w:rsidR="007A40AF" w:rsidRDefault="007A40AF" w:rsidP="007C1692">
            <w:pPr>
              <w:jc w:val="center"/>
              <w:rPr>
                <w:rFonts w:ascii="Arial" w:hAnsi="Arial"/>
                <w:sz w:val="20"/>
                <w:szCs w:val="20"/>
              </w:rPr>
            </w:pPr>
          </w:p>
        </w:tc>
        <w:tc>
          <w:tcPr>
            <w:tcW w:w="460" w:type="pct"/>
            <w:tcBorders>
              <w:top w:val="nil"/>
              <w:left w:val="single" w:sz="12" w:space="0" w:color="auto"/>
              <w:bottom w:val="single" w:sz="4" w:space="0" w:color="auto"/>
              <w:right w:val="single" w:sz="12" w:space="0" w:color="auto"/>
            </w:tcBorders>
          </w:tcPr>
          <w:p w14:paraId="46EEA154" w14:textId="77777777" w:rsidR="007A40AF" w:rsidRDefault="007A40AF" w:rsidP="007C1692">
            <w:pPr>
              <w:jc w:val="center"/>
              <w:rPr>
                <w:rFonts w:ascii="Arial" w:hAnsi="Arial"/>
                <w:sz w:val="20"/>
                <w:szCs w:val="20"/>
              </w:rPr>
            </w:pPr>
          </w:p>
        </w:tc>
        <w:tc>
          <w:tcPr>
            <w:tcW w:w="539" w:type="pct"/>
            <w:tcBorders>
              <w:top w:val="nil"/>
              <w:left w:val="single" w:sz="12" w:space="0" w:color="auto"/>
              <w:bottom w:val="single" w:sz="4" w:space="0" w:color="auto"/>
              <w:right w:val="single" w:sz="12" w:space="0" w:color="auto"/>
            </w:tcBorders>
          </w:tcPr>
          <w:p w14:paraId="7A50845B" w14:textId="77777777" w:rsidR="007A40AF" w:rsidRDefault="007A40AF" w:rsidP="007C1692">
            <w:pPr>
              <w:jc w:val="center"/>
              <w:rPr>
                <w:rFonts w:ascii="Arial" w:hAnsi="Arial"/>
                <w:sz w:val="20"/>
                <w:szCs w:val="20"/>
              </w:rPr>
            </w:pPr>
          </w:p>
        </w:tc>
        <w:tc>
          <w:tcPr>
            <w:tcW w:w="416" w:type="pct"/>
            <w:tcBorders>
              <w:top w:val="nil"/>
              <w:left w:val="single" w:sz="12" w:space="0" w:color="auto"/>
              <w:bottom w:val="single" w:sz="4" w:space="0" w:color="auto"/>
              <w:right w:val="single" w:sz="4" w:space="0" w:color="auto"/>
            </w:tcBorders>
          </w:tcPr>
          <w:p w14:paraId="6B342BF9" w14:textId="684A028B" w:rsidR="007A40AF" w:rsidRDefault="007A40AF" w:rsidP="007C1692">
            <w:pPr>
              <w:jc w:val="center"/>
              <w:rPr>
                <w:rFonts w:ascii="Arial" w:hAnsi="Arial"/>
                <w:sz w:val="20"/>
                <w:szCs w:val="20"/>
              </w:rPr>
            </w:pPr>
          </w:p>
        </w:tc>
      </w:tr>
    </w:tbl>
    <w:p w14:paraId="6E877FA9" w14:textId="7FF87D37" w:rsidR="005E5B34" w:rsidRDefault="00285EEB" w:rsidP="002B43FF">
      <w:pPr>
        <w:rPr>
          <w:b/>
          <w:color w:val="FF0000"/>
          <w:sz w:val="32"/>
          <w:szCs w:val="32"/>
          <w:u w:val="single"/>
        </w:rPr>
      </w:pPr>
      <w:r w:rsidRPr="00285EEB">
        <w:rPr>
          <w:b/>
          <w:color w:val="FF0000"/>
          <w:sz w:val="32"/>
          <w:szCs w:val="32"/>
          <w:u w:val="single"/>
        </w:rPr>
        <w:lastRenderedPageBreak/>
        <w:t>SIGN AND DATE APPLICATION</w:t>
      </w:r>
    </w:p>
    <w:p w14:paraId="1AA7C9E6" w14:textId="77777777" w:rsidR="007630DA" w:rsidRDefault="007630DA" w:rsidP="002B43FF">
      <w:pPr>
        <w:rPr>
          <w:b/>
          <w:color w:val="FF0000"/>
          <w:sz w:val="32"/>
          <w:szCs w:val="32"/>
          <w:u w:val="single"/>
        </w:rPr>
      </w:pPr>
    </w:p>
    <w:p w14:paraId="5F395EC5" w14:textId="3BD05A46" w:rsidR="00154ACF" w:rsidRPr="00AF0BDE" w:rsidRDefault="00154ACF" w:rsidP="00D41369">
      <w:pPr>
        <w:jc w:val="center"/>
        <w:rPr>
          <w:b/>
        </w:rPr>
      </w:pPr>
      <w:r w:rsidRPr="00AF0BDE">
        <w:rPr>
          <w:b/>
        </w:rPr>
        <w:t>20</w:t>
      </w:r>
      <w:r w:rsidR="007630DA">
        <w:rPr>
          <w:b/>
        </w:rPr>
        <w:t>2</w:t>
      </w:r>
      <w:r w:rsidR="00DC1387">
        <w:rPr>
          <w:b/>
        </w:rPr>
        <w:t xml:space="preserve">5 </w:t>
      </w:r>
      <w:r w:rsidRPr="00AF0BDE">
        <w:rPr>
          <w:b/>
        </w:rPr>
        <w:t xml:space="preserve">Muskingum Watershed Conservancy District Cover Crop Program is offering $12.00/acre with a cap of </w:t>
      </w:r>
      <w:r w:rsidR="00E538BF">
        <w:rPr>
          <w:b/>
        </w:rPr>
        <w:t>175</w:t>
      </w:r>
      <w:r w:rsidRPr="00AF0BDE">
        <w:rPr>
          <w:b/>
        </w:rPr>
        <w:t xml:space="preserve"> approved acres per applicant across eligible counties in the jurisdictional boundary of the MWCD District unless fields are located within one of the specified MWCD Lake watersheds.</w:t>
      </w:r>
      <w:r w:rsidR="007630DA">
        <w:rPr>
          <w:b/>
        </w:rPr>
        <w:t xml:space="preserve"> </w:t>
      </w:r>
    </w:p>
    <w:p w14:paraId="36F58675" w14:textId="3A571BE1" w:rsidR="00154ACF" w:rsidRDefault="00154ACF" w:rsidP="00154ACF"/>
    <w:p w14:paraId="0433F6A6" w14:textId="28C4D8B5" w:rsidR="00154ACF" w:rsidRDefault="00154ACF" w:rsidP="00154ACF">
      <w:r>
        <w:t xml:space="preserve">Sign up:  </w:t>
      </w:r>
    </w:p>
    <w:p w14:paraId="5889DE00" w14:textId="712B6360" w:rsidR="00154ACF" w:rsidRDefault="00154ACF" w:rsidP="00154ACF">
      <w:pPr>
        <w:numPr>
          <w:ilvl w:val="0"/>
          <w:numId w:val="1"/>
        </w:numPr>
        <w:rPr>
          <w:sz w:val="22"/>
          <w:szCs w:val="22"/>
        </w:rPr>
      </w:pPr>
      <w:r>
        <w:rPr>
          <w:sz w:val="22"/>
          <w:szCs w:val="22"/>
        </w:rPr>
        <w:t xml:space="preserve">Submit </w:t>
      </w:r>
      <w:r w:rsidR="00AF0BDE">
        <w:rPr>
          <w:sz w:val="22"/>
          <w:szCs w:val="22"/>
        </w:rPr>
        <w:t xml:space="preserve">this </w:t>
      </w:r>
      <w:r>
        <w:rPr>
          <w:sz w:val="22"/>
          <w:szCs w:val="22"/>
        </w:rPr>
        <w:t xml:space="preserve">application to </w:t>
      </w:r>
      <w:r w:rsidR="00732C69">
        <w:rPr>
          <w:sz w:val="22"/>
          <w:szCs w:val="22"/>
        </w:rPr>
        <w:t>_________</w:t>
      </w:r>
      <w:r>
        <w:rPr>
          <w:sz w:val="22"/>
          <w:szCs w:val="22"/>
        </w:rPr>
        <w:t xml:space="preserve"> SWCD prior to sign up </w:t>
      </w:r>
      <w:r w:rsidRPr="00302627">
        <w:rPr>
          <w:b/>
          <w:color w:val="FF0000"/>
          <w:sz w:val="28"/>
          <w:szCs w:val="28"/>
          <w:u w:val="single"/>
        </w:rPr>
        <w:t>deadline of</w:t>
      </w:r>
      <w:r w:rsidR="00DC1387">
        <w:rPr>
          <w:b/>
          <w:color w:val="FF0000"/>
          <w:sz w:val="28"/>
          <w:szCs w:val="28"/>
          <w:u w:val="single"/>
        </w:rPr>
        <w:t xml:space="preserve"> </w:t>
      </w:r>
      <w:r w:rsidR="00732C69">
        <w:rPr>
          <w:b/>
          <w:color w:val="FF0000"/>
          <w:sz w:val="28"/>
          <w:szCs w:val="28"/>
          <w:u w:val="single"/>
        </w:rPr>
        <w:t>____________</w:t>
      </w:r>
      <w:r w:rsidRPr="00302627">
        <w:rPr>
          <w:b/>
          <w:color w:val="FF0000"/>
          <w:sz w:val="28"/>
          <w:szCs w:val="28"/>
          <w:u w:val="single"/>
        </w:rPr>
        <w:t xml:space="preserve"> 20</w:t>
      </w:r>
      <w:r w:rsidR="006D4608" w:rsidRPr="00302627">
        <w:rPr>
          <w:b/>
          <w:color w:val="FF0000"/>
          <w:sz w:val="28"/>
          <w:szCs w:val="28"/>
          <w:u w:val="single"/>
        </w:rPr>
        <w:t>2</w:t>
      </w:r>
      <w:r w:rsidR="00DC1387">
        <w:rPr>
          <w:b/>
          <w:color w:val="FF0000"/>
          <w:sz w:val="28"/>
          <w:szCs w:val="28"/>
          <w:u w:val="single"/>
        </w:rPr>
        <w:t>5</w:t>
      </w:r>
      <w:r w:rsidRPr="00302627">
        <w:rPr>
          <w:sz w:val="28"/>
          <w:szCs w:val="28"/>
          <w:u w:val="single"/>
        </w:rPr>
        <w:t>.</w:t>
      </w:r>
      <w:r>
        <w:rPr>
          <w:sz w:val="22"/>
          <w:szCs w:val="22"/>
        </w:rPr>
        <w:t xml:space="preserve"> </w:t>
      </w:r>
    </w:p>
    <w:p w14:paraId="3C167978" w14:textId="2368BAD5" w:rsidR="00154ACF" w:rsidRDefault="009B7606" w:rsidP="00154ACF">
      <w:pPr>
        <w:numPr>
          <w:ilvl w:val="0"/>
          <w:numId w:val="1"/>
        </w:numPr>
        <w:rPr>
          <w:sz w:val="22"/>
          <w:szCs w:val="22"/>
          <w:highlight w:val="yellow"/>
        </w:rPr>
      </w:pPr>
      <w:r>
        <w:rPr>
          <w:sz w:val="22"/>
          <w:szCs w:val="22"/>
          <w:highlight w:val="yellow"/>
        </w:rPr>
        <w:t>P</w:t>
      </w:r>
      <w:r w:rsidR="00154ACF" w:rsidRPr="00522741">
        <w:rPr>
          <w:sz w:val="22"/>
          <w:szCs w:val="22"/>
          <w:highlight w:val="yellow"/>
        </w:rPr>
        <w:t>roducers will supply the soil tests for review with</w:t>
      </w:r>
      <w:r w:rsidR="006D4608">
        <w:rPr>
          <w:sz w:val="22"/>
          <w:szCs w:val="22"/>
          <w:highlight w:val="yellow"/>
        </w:rPr>
        <w:t xml:space="preserve"> the</w:t>
      </w:r>
      <w:r w:rsidR="00154ACF" w:rsidRPr="00522741">
        <w:rPr>
          <w:sz w:val="22"/>
          <w:szCs w:val="22"/>
          <w:highlight w:val="yellow"/>
        </w:rPr>
        <w:t xml:space="preserve"> SWCD.</w:t>
      </w:r>
      <w:r w:rsidR="00154ACF">
        <w:rPr>
          <w:sz w:val="22"/>
          <w:szCs w:val="22"/>
          <w:highlight w:val="yellow"/>
        </w:rPr>
        <w:t xml:space="preserve">  </w:t>
      </w:r>
      <w:r w:rsidR="00154ACF" w:rsidRPr="006D4608">
        <w:rPr>
          <w:sz w:val="22"/>
          <w:szCs w:val="22"/>
          <w:highlight w:val="yellow"/>
          <w:u w:val="single"/>
        </w:rPr>
        <w:t xml:space="preserve">Tests must be </w:t>
      </w:r>
      <w:r w:rsidR="002D3DA6">
        <w:rPr>
          <w:sz w:val="22"/>
          <w:szCs w:val="22"/>
          <w:highlight w:val="yellow"/>
          <w:u w:val="single"/>
        </w:rPr>
        <w:t>fall</w:t>
      </w:r>
      <w:r w:rsidR="006D4608">
        <w:rPr>
          <w:sz w:val="22"/>
          <w:szCs w:val="22"/>
          <w:highlight w:val="yellow"/>
          <w:u w:val="single"/>
        </w:rPr>
        <w:t xml:space="preserve"> 20</w:t>
      </w:r>
      <w:r w:rsidR="00764629">
        <w:rPr>
          <w:sz w:val="22"/>
          <w:szCs w:val="22"/>
          <w:highlight w:val="yellow"/>
          <w:u w:val="single"/>
        </w:rPr>
        <w:t>2</w:t>
      </w:r>
      <w:r w:rsidR="00DC1387">
        <w:rPr>
          <w:sz w:val="22"/>
          <w:szCs w:val="22"/>
          <w:highlight w:val="yellow"/>
          <w:u w:val="single"/>
        </w:rPr>
        <w:t>1</w:t>
      </w:r>
      <w:r w:rsidR="002D3DA6">
        <w:rPr>
          <w:sz w:val="22"/>
          <w:szCs w:val="22"/>
          <w:highlight w:val="yellow"/>
          <w:u w:val="single"/>
        </w:rPr>
        <w:t xml:space="preserve"> or newer</w:t>
      </w:r>
      <w:r w:rsidR="00F07D8A">
        <w:rPr>
          <w:sz w:val="22"/>
          <w:szCs w:val="22"/>
          <w:highlight w:val="yellow"/>
          <w:u w:val="single"/>
        </w:rPr>
        <w:t xml:space="preserve"> and represent no more than 25 acres</w:t>
      </w:r>
      <w:r w:rsidR="00AE4830">
        <w:rPr>
          <w:sz w:val="22"/>
          <w:szCs w:val="22"/>
          <w:highlight w:val="yellow"/>
          <w:u w:val="single"/>
        </w:rPr>
        <w:t>. Please write FSA tract and field numbers on soil tests if your numbering system is different</w:t>
      </w:r>
      <w:r>
        <w:rPr>
          <w:sz w:val="22"/>
          <w:szCs w:val="22"/>
          <w:highlight w:val="yellow"/>
          <w:u w:val="single"/>
        </w:rPr>
        <w:t>.</w:t>
      </w:r>
    </w:p>
    <w:p w14:paraId="453ED7C5" w14:textId="1EA6DD50" w:rsidR="00154ACF" w:rsidRPr="00D01768" w:rsidRDefault="00BF1B8C" w:rsidP="00D01768">
      <w:pPr>
        <w:numPr>
          <w:ilvl w:val="0"/>
          <w:numId w:val="1"/>
        </w:numPr>
        <w:rPr>
          <w:sz w:val="22"/>
          <w:szCs w:val="22"/>
          <w:highlight w:val="yellow"/>
        </w:rPr>
      </w:pPr>
      <w:r>
        <w:rPr>
          <w:b/>
          <w:bCs/>
          <w:color w:val="C00000"/>
          <w:sz w:val="22"/>
          <w:szCs w:val="22"/>
          <w:highlight w:val="yellow"/>
          <w:u w:val="single"/>
        </w:rPr>
        <w:t>Reminder</w:t>
      </w:r>
      <w:r w:rsidR="006D4608" w:rsidRPr="006D4608">
        <w:rPr>
          <w:color w:val="C00000"/>
          <w:sz w:val="22"/>
          <w:szCs w:val="22"/>
          <w:highlight w:val="yellow"/>
        </w:rPr>
        <w:t xml:space="preserve"> </w:t>
      </w:r>
      <w:r w:rsidR="006D4608">
        <w:rPr>
          <w:sz w:val="22"/>
          <w:szCs w:val="22"/>
          <w:highlight w:val="yellow"/>
        </w:rPr>
        <w:t>– copies of soil tests must be provided.</w:t>
      </w:r>
      <w:r>
        <w:rPr>
          <w:sz w:val="22"/>
          <w:szCs w:val="22"/>
          <w:highlight w:val="yellow"/>
        </w:rPr>
        <w:t xml:space="preserve"> </w:t>
      </w:r>
      <w:r w:rsidR="00D01768" w:rsidRPr="00C03946">
        <w:rPr>
          <w:i/>
          <w:iCs/>
          <w:sz w:val="22"/>
          <w:szCs w:val="22"/>
          <w:highlight w:val="yellow"/>
        </w:rPr>
        <w:t>We do not retain copies from year to year</w:t>
      </w:r>
      <w:r w:rsidR="00D01768">
        <w:rPr>
          <w:sz w:val="22"/>
          <w:szCs w:val="22"/>
          <w:highlight w:val="yellow"/>
        </w:rPr>
        <w:t>.</w:t>
      </w:r>
    </w:p>
    <w:p w14:paraId="16E87EFB" w14:textId="77777777" w:rsidR="00154ACF" w:rsidRDefault="00154ACF" w:rsidP="00154ACF">
      <w:pPr>
        <w:numPr>
          <w:ilvl w:val="0"/>
          <w:numId w:val="1"/>
        </w:numPr>
        <w:rPr>
          <w:sz w:val="22"/>
          <w:szCs w:val="22"/>
        </w:rPr>
      </w:pPr>
      <w:r>
        <w:rPr>
          <w:sz w:val="22"/>
          <w:szCs w:val="22"/>
        </w:rPr>
        <w:t xml:space="preserve">Applications will follow a ranking process.  </w:t>
      </w:r>
    </w:p>
    <w:p w14:paraId="705C1190" w14:textId="04F1A68A" w:rsidR="00154ACF" w:rsidRPr="00F065D2" w:rsidRDefault="00154ACF" w:rsidP="00154ACF">
      <w:pPr>
        <w:numPr>
          <w:ilvl w:val="0"/>
          <w:numId w:val="1"/>
        </w:numPr>
        <w:rPr>
          <w:sz w:val="22"/>
          <w:szCs w:val="22"/>
        </w:rPr>
      </w:pPr>
      <w:r>
        <w:rPr>
          <w:sz w:val="22"/>
          <w:szCs w:val="22"/>
        </w:rPr>
        <w:t xml:space="preserve">Cap of </w:t>
      </w:r>
      <w:r w:rsidR="00DC1387">
        <w:rPr>
          <w:sz w:val="22"/>
          <w:szCs w:val="22"/>
        </w:rPr>
        <w:t>175</w:t>
      </w:r>
      <w:r>
        <w:rPr>
          <w:sz w:val="22"/>
          <w:szCs w:val="22"/>
        </w:rPr>
        <w:t xml:space="preserve"> acres unless fields are above the approved list of MWCD Lakes.</w:t>
      </w:r>
    </w:p>
    <w:p w14:paraId="171AABDD" w14:textId="5A8D9DC6" w:rsidR="00154ACF" w:rsidRDefault="00154ACF" w:rsidP="00154ACF">
      <w:pPr>
        <w:numPr>
          <w:ilvl w:val="0"/>
          <w:numId w:val="1"/>
        </w:numPr>
        <w:rPr>
          <w:sz w:val="22"/>
          <w:szCs w:val="22"/>
        </w:rPr>
      </w:pPr>
      <w:r>
        <w:rPr>
          <w:sz w:val="22"/>
          <w:szCs w:val="22"/>
        </w:rPr>
        <w:t>Seeding will take place by the NRCS specification dates for selected cover crop</w:t>
      </w:r>
      <w:r w:rsidR="009B7606">
        <w:rPr>
          <w:sz w:val="22"/>
          <w:szCs w:val="22"/>
        </w:rPr>
        <w:t xml:space="preserve"> (</w:t>
      </w:r>
      <w:r w:rsidR="00DC1387">
        <w:rPr>
          <w:sz w:val="22"/>
          <w:szCs w:val="22"/>
        </w:rPr>
        <w:t xml:space="preserve">to be </w:t>
      </w:r>
      <w:r w:rsidR="009B7606">
        <w:rPr>
          <w:sz w:val="22"/>
          <w:szCs w:val="22"/>
        </w:rPr>
        <w:t>provided if you’re approved)</w:t>
      </w:r>
      <w:r>
        <w:rPr>
          <w:sz w:val="22"/>
          <w:szCs w:val="22"/>
        </w:rPr>
        <w:t xml:space="preserve">.    </w:t>
      </w:r>
    </w:p>
    <w:p w14:paraId="753FFC26" w14:textId="3042117A" w:rsidR="00154ACF" w:rsidRDefault="00154ACF" w:rsidP="00154ACF">
      <w:pPr>
        <w:numPr>
          <w:ilvl w:val="0"/>
          <w:numId w:val="1"/>
        </w:numPr>
        <w:rPr>
          <w:sz w:val="22"/>
          <w:szCs w:val="22"/>
        </w:rPr>
      </w:pPr>
      <w:r w:rsidRPr="0032259C">
        <w:rPr>
          <w:sz w:val="22"/>
          <w:szCs w:val="22"/>
        </w:rPr>
        <w:t>Provide any necessary req</w:t>
      </w:r>
      <w:r>
        <w:rPr>
          <w:sz w:val="22"/>
          <w:szCs w:val="22"/>
        </w:rPr>
        <w:t xml:space="preserve">uested information to </w:t>
      </w:r>
      <w:r w:rsidR="00732C69">
        <w:rPr>
          <w:sz w:val="22"/>
          <w:szCs w:val="22"/>
        </w:rPr>
        <w:t>_____________</w:t>
      </w:r>
      <w:r w:rsidRPr="0032259C">
        <w:rPr>
          <w:sz w:val="22"/>
          <w:szCs w:val="22"/>
        </w:rPr>
        <w:t xml:space="preserve"> SWCD as needed.  </w:t>
      </w:r>
    </w:p>
    <w:p w14:paraId="32B926DB" w14:textId="4626D576" w:rsidR="00154ACF" w:rsidRPr="00D01768" w:rsidRDefault="009B7606" w:rsidP="00154ACF">
      <w:pPr>
        <w:numPr>
          <w:ilvl w:val="0"/>
          <w:numId w:val="1"/>
        </w:numPr>
        <w:rPr>
          <w:sz w:val="22"/>
          <w:szCs w:val="22"/>
          <w:highlight w:val="yellow"/>
        </w:rPr>
      </w:pPr>
      <w:r w:rsidRPr="00D01768">
        <w:rPr>
          <w:sz w:val="22"/>
          <w:szCs w:val="22"/>
          <w:highlight w:val="yellow"/>
        </w:rPr>
        <w:t xml:space="preserve">Separate </w:t>
      </w:r>
      <w:r w:rsidR="00154ACF" w:rsidRPr="00D01768">
        <w:rPr>
          <w:sz w:val="22"/>
          <w:szCs w:val="22"/>
          <w:highlight w:val="yellow"/>
        </w:rPr>
        <w:t xml:space="preserve">Agreement </w:t>
      </w:r>
      <w:r w:rsidRPr="00D01768">
        <w:rPr>
          <w:sz w:val="22"/>
          <w:szCs w:val="22"/>
          <w:highlight w:val="yellow"/>
        </w:rPr>
        <w:t>must</w:t>
      </w:r>
      <w:r w:rsidR="00154ACF" w:rsidRPr="00D01768">
        <w:rPr>
          <w:sz w:val="22"/>
          <w:szCs w:val="22"/>
          <w:highlight w:val="yellow"/>
        </w:rPr>
        <w:t xml:space="preserve"> be signed once application is approved and prior to release of payment.</w:t>
      </w:r>
      <w:r w:rsidRPr="00D01768">
        <w:rPr>
          <w:sz w:val="22"/>
          <w:szCs w:val="22"/>
          <w:highlight w:val="yellow"/>
        </w:rPr>
        <w:t xml:space="preserve"> We will send those to approved applicants.</w:t>
      </w:r>
    </w:p>
    <w:p w14:paraId="04146C84" w14:textId="11BBF585" w:rsidR="00154ACF" w:rsidRPr="009B7606" w:rsidRDefault="00154ACF" w:rsidP="00154ACF">
      <w:pPr>
        <w:numPr>
          <w:ilvl w:val="0"/>
          <w:numId w:val="1"/>
        </w:numPr>
        <w:rPr>
          <w:sz w:val="22"/>
          <w:szCs w:val="22"/>
        </w:rPr>
      </w:pPr>
      <w:r w:rsidRPr="009B7606">
        <w:rPr>
          <w:sz w:val="22"/>
          <w:szCs w:val="22"/>
        </w:rPr>
        <w:t>Producers enrolled in the program with two (2) consecutive years of zero (0) approved fields being planted and turned in to the SWCD, will be capped at 50 acres approved for 20</w:t>
      </w:r>
      <w:r w:rsidR="00D0344D" w:rsidRPr="009B7606">
        <w:rPr>
          <w:sz w:val="22"/>
          <w:szCs w:val="22"/>
        </w:rPr>
        <w:t>2</w:t>
      </w:r>
      <w:r w:rsidR="00DC1387">
        <w:rPr>
          <w:sz w:val="22"/>
          <w:szCs w:val="22"/>
        </w:rPr>
        <w:t>5</w:t>
      </w:r>
      <w:r w:rsidRPr="009B7606">
        <w:rPr>
          <w:sz w:val="22"/>
          <w:szCs w:val="22"/>
        </w:rPr>
        <w:t>.</w:t>
      </w:r>
    </w:p>
    <w:p w14:paraId="1E93A5F9" w14:textId="22F935BC" w:rsidR="00154ACF" w:rsidRPr="00D41369" w:rsidRDefault="007E4CB2" w:rsidP="00154ACF">
      <w:pPr>
        <w:numPr>
          <w:ilvl w:val="0"/>
          <w:numId w:val="1"/>
        </w:numPr>
        <w:pBdr>
          <w:top w:val="single" w:sz="4" w:space="1" w:color="auto"/>
          <w:left w:val="single" w:sz="4" w:space="1" w:color="auto"/>
          <w:bottom w:val="single" w:sz="4" w:space="1" w:color="auto"/>
          <w:right w:val="single" w:sz="4" w:space="1" w:color="auto"/>
        </w:pBdr>
        <w:rPr>
          <w:b/>
          <w:bCs/>
          <w:color w:val="FF0000"/>
          <w:sz w:val="22"/>
          <w:szCs w:val="22"/>
        </w:rPr>
      </w:pPr>
      <w:r>
        <w:rPr>
          <w:b/>
          <w:bCs/>
          <w:color w:val="FF0000"/>
          <w:sz w:val="22"/>
          <w:szCs w:val="22"/>
        </w:rPr>
        <w:t>Non-certified s</w:t>
      </w:r>
      <w:r w:rsidR="00154ACF" w:rsidRPr="00D41369">
        <w:rPr>
          <w:b/>
          <w:bCs/>
          <w:color w:val="FF0000"/>
          <w:sz w:val="22"/>
          <w:szCs w:val="22"/>
        </w:rPr>
        <w:t xml:space="preserve">eed must be tested for germination and </w:t>
      </w:r>
      <w:r w:rsidR="00D01768">
        <w:rPr>
          <w:b/>
          <w:bCs/>
          <w:color w:val="FF0000"/>
          <w:sz w:val="22"/>
          <w:szCs w:val="22"/>
        </w:rPr>
        <w:t>FM</w:t>
      </w:r>
      <w:r w:rsidR="00154ACF" w:rsidRPr="00D41369">
        <w:rPr>
          <w:b/>
          <w:bCs/>
          <w:color w:val="FF0000"/>
          <w:sz w:val="22"/>
          <w:szCs w:val="22"/>
        </w:rPr>
        <w:t xml:space="preserve"> content by ODA to be used in this program</w:t>
      </w:r>
      <w:r w:rsidR="00D01768">
        <w:rPr>
          <w:b/>
          <w:bCs/>
          <w:color w:val="FF0000"/>
          <w:sz w:val="22"/>
          <w:szCs w:val="22"/>
        </w:rPr>
        <w:t>.</w:t>
      </w:r>
    </w:p>
    <w:p w14:paraId="215306C5" w14:textId="77777777" w:rsidR="00154ACF" w:rsidRPr="005039E9" w:rsidRDefault="00154ACF" w:rsidP="00154ACF">
      <w:pPr>
        <w:pBdr>
          <w:top w:val="single" w:sz="4" w:space="1" w:color="auto"/>
          <w:left w:val="single" w:sz="4" w:space="1" w:color="auto"/>
          <w:bottom w:val="single" w:sz="4" w:space="1" w:color="auto"/>
          <w:right w:val="single" w:sz="4" w:space="1" w:color="auto"/>
        </w:pBdr>
        <w:ind w:left="720"/>
        <w:rPr>
          <w:b/>
          <w:bCs/>
          <w:sz w:val="22"/>
          <w:szCs w:val="22"/>
        </w:rPr>
      </w:pPr>
    </w:p>
    <w:p w14:paraId="1049AF3D" w14:textId="09DA7612" w:rsidR="00D01768" w:rsidRPr="00D01768" w:rsidRDefault="00154ACF" w:rsidP="00D01768">
      <w:pPr>
        <w:numPr>
          <w:ilvl w:val="0"/>
          <w:numId w:val="1"/>
        </w:numPr>
        <w:pBdr>
          <w:top w:val="single" w:sz="4" w:space="1" w:color="auto"/>
          <w:left w:val="single" w:sz="4" w:space="1" w:color="auto"/>
          <w:bottom w:val="single" w:sz="4" w:space="1" w:color="auto"/>
          <w:right w:val="single" w:sz="4" w:space="1" w:color="auto"/>
        </w:pBdr>
        <w:rPr>
          <w:b/>
          <w:color w:val="FF0000"/>
          <w:sz w:val="22"/>
          <w:szCs w:val="22"/>
        </w:rPr>
      </w:pPr>
      <w:r w:rsidRPr="00D41369">
        <w:rPr>
          <w:b/>
          <w:color w:val="FF0000"/>
          <w:sz w:val="22"/>
          <w:szCs w:val="22"/>
        </w:rPr>
        <w:t>Plantings that do not follow NRCS standards such as seeding rates, dates and approved methods will not be eligible for this program</w:t>
      </w:r>
      <w:r w:rsidR="00D01768">
        <w:rPr>
          <w:b/>
          <w:color w:val="FF0000"/>
          <w:sz w:val="22"/>
          <w:szCs w:val="22"/>
        </w:rPr>
        <w:t>.</w:t>
      </w:r>
    </w:p>
    <w:p w14:paraId="2D92C181" w14:textId="77777777" w:rsidR="00154ACF" w:rsidRDefault="00154ACF" w:rsidP="00154ACF">
      <w:pPr>
        <w:pStyle w:val="ListParagraph"/>
        <w:pBdr>
          <w:top w:val="single" w:sz="4" w:space="1" w:color="auto"/>
          <w:left w:val="single" w:sz="4" w:space="1" w:color="auto"/>
          <w:bottom w:val="single" w:sz="4" w:space="1" w:color="auto"/>
          <w:right w:val="single" w:sz="4" w:space="1" w:color="auto"/>
        </w:pBdr>
        <w:rPr>
          <w:b/>
          <w:sz w:val="22"/>
          <w:szCs w:val="22"/>
        </w:rPr>
      </w:pPr>
    </w:p>
    <w:p w14:paraId="476E4AA3" w14:textId="7ABE10E9" w:rsidR="00D01768" w:rsidRPr="00D01768" w:rsidRDefault="00154ACF" w:rsidP="00D01768">
      <w:pPr>
        <w:numPr>
          <w:ilvl w:val="0"/>
          <w:numId w:val="1"/>
        </w:numPr>
        <w:pBdr>
          <w:top w:val="single" w:sz="4" w:space="1" w:color="auto"/>
          <w:left w:val="single" w:sz="4" w:space="1" w:color="auto"/>
          <w:bottom w:val="single" w:sz="4" w:space="1" w:color="auto"/>
          <w:right w:val="single" w:sz="4" w:space="1" w:color="auto"/>
        </w:pBdr>
        <w:rPr>
          <w:b/>
          <w:sz w:val="22"/>
          <w:szCs w:val="22"/>
        </w:rPr>
      </w:pPr>
      <w:r w:rsidRPr="005039E9">
        <w:rPr>
          <w:b/>
          <w:sz w:val="22"/>
          <w:szCs w:val="22"/>
        </w:rPr>
        <w:t>Plantings that are total failures due to herbicide carryover will not receive the approved cost share for that field(s)</w:t>
      </w:r>
    </w:p>
    <w:p w14:paraId="5C82A8A3" w14:textId="77777777" w:rsidR="00154ACF" w:rsidRPr="005039E9" w:rsidRDefault="00154ACF" w:rsidP="00154ACF">
      <w:pPr>
        <w:pBdr>
          <w:top w:val="single" w:sz="4" w:space="1" w:color="auto"/>
          <w:left w:val="single" w:sz="4" w:space="1" w:color="auto"/>
          <w:bottom w:val="single" w:sz="4" w:space="1" w:color="auto"/>
          <w:right w:val="single" w:sz="4" w:space="1" w:color="auto"/>
        </w:pBdr>
        <w:ind w:left="720"/>
        <w:rPr>
          <w:b/>
          <w:sz w:val="22"/>
          <w:szCs w:val="22"/>
        </w:rPr>
      </w:pPr>
    </w:p>
    <w:p w14:paraId="1B8C6E14" w14:textId="482463F0" w:rsidR="00154ACF" w:rsidRPr="00524C9C" w:rsidRDefault="00154ACF" w:rsidP="00154ACF">
      <w:pPr>
        <w:numPr>
          <w:ilvl w:val="0"/>
          <w:numId w:val="1"/>
        </w:numPr>
        <w:pBdr>
          <w:top w:val="single" w:sz="4" w:space="1" w:color="auto"/>
          <w:left w:val="single" w:sz="4" w:space="1" w:color="auto"/>
          <w:bottom w:val="single" w:sz="4" w:space="1" w:color="auto"/>
          <w:right w:val="single" w:sz="4" w:space="1" w:color="auto"/>
        </w:pBdr>
        <w:rPr>
          <w:b/>
          <w:sz w:val="22"/>
          <w:szCs w:val="22"/>
        </w:rPr>
      </w:pPr>
      <w:r>
        <w:rPr>
          <w:b/>
          <w:sz w:val="22"/>
          <w:szCs w:val="22"/>
        </w:rPr>
        <w:t>Participant will notify the SWCD</w:t>
      </w:r>
      <w:r w:rsidRPr="00524C9C">
        <w:rPr>
          <w:b/>
          <w:sz w:val="22"/>
          <w:szCs w:val="22"/>
        </w:rPr>
        <w:t xml:space="preserve"> w</w:t>
      </w:r>
      <w:r w:rsidR="00D01768">
        <w:rPr>
          <w:b/>
          <w:sz w:val="22"/>
          <w:szCs w:val="22"/>
        </w:rPr>
        <w:t>hen seedings are completed</w:t>
      </w:r>
      <w:r w:rsidRPr="00524C9C">
        <w:rPr>
          <w:b/>
          <w:sz w:val="22"/>
          <w:szCs w:val="22"/>
        </w:rPr>
        <w:t>.</w:t>
      </w:r>
    </w:p>
    <w:p w14:paraId="7567A837" w14:textId="17BAD18C" w:rsidR="00154ACF" w:rsidRDefault="00154ACF" w:rsidP="00154ACF">
      <w:pPr>
        <w:numPr>
          <w:ilvl w:val="0"/>
          <w:numId w:val="1"/>
        </w:numPr>
        <w:pBdr>
          <w:top w:val="single" w:sz="4" w:space="1" w:color="auto"/>
          <w:left w:val="single" w:sz="4" w:space="1" w:color="auto"/>
          <w:bottom w:val="single" w:sz="4" w:space="1" w:color="auto"/>
          <w:right w:val="single" w:sz="4" w:space="1" w:color="auto"/>
        </w:pBdr>
        <w:rPr>
          <w:b/>
          <w:sz w:val="22"/>
          <w:szCs w:val="22"/>
        </w:rPr>
      </w:pPr>
      <w:r>
        <w:rPr>
          <w:b/>
          <w:sz w:val="22"/>
          <w:szCs w:val="22"/>
        </w:rPr>
        <w:t>Land owned by MWCD and leased from MWCD is not eligible for the program</w:t>
      </w:r>
      <w:r w:rsidR="00D01768">
        <w:rPr>
          <w:b/>
          <w:sz w:val="22"/>
          <w:szCs w:val="22"/>
        </w:rPr>
        <w:t>.</w:t>
      </w:r>
    </w:p>
    <w:p w14:paraId="7505A200" w14:textId="4CFAF399" w:rsidR="006444F8" w:rsidRDefault="006444F8" w:rsidP="00154ACF">
      <w:pPr>
        <w:numPr>
          <w:ilvl w:val="0"/>
          <w:numId w:val="1"/>
        </w:numPr>
        <w:pBdr>
          <w:top w:val="single" w:sz="4" w:space="1" w:color="auto"/>
          <w:left w:val="single" w:sz="4" w:space="1" w:color="auto"/>
          <w:bottom w:val="single" w:sz="4" w:space="1" w:color="auto"/>
          <w:right w:val="single" w:sz="4" w:space="1" w:color="auto"/>
        </w:pBdr>
        <w:rPr>
          <w:b/>
          <w:sz w:val="22"/>
          <w:szCs w:val="22"/>
        </w:rPr>
      </w:pPr>
      <w:r>
        <w:rPr>
          <w:b/>
          <w:sz w:val="22"/>
          <w:szCs w:val="22"/>
        </w:rPr>
        <w:t xml:space="preserve">Land enrolled in USDA EQIP and CSP programs </w:t>
      </w:r>
      <w:r w:rsidR="00DC1387">
        <w:rPr>
          <w:b/>
          <w:sz w:val="22"/>
          <w:szCs w:val="22"/>
        </w:rPr>
        <w:t>for COVER CROPS ONLY is not eligible for this program.</w:t>
      </w:r>
    </w:p>
    <w:p w14:paraId="17344E59" w14:textId="48117138" w:rsidR="00302627" w:rsidRDefault="00302627" w:rsidP="00154ACF">
      <w:pPr>
        <w:numPr>
          <w:ilvl w:val="0"/>
          <w:numId w:val="1"/>
        </w:numPr>
        <w:pBdr>
          <w:top w:val="single" w:sz="4" w:space="1" w:color="auto"/>
          <w:left w:val="single" w:sz="4" w:space="1" w:color="auto"/>
          <w:bottom w:val="single" w:sz="4" w:space="1" w:color="auto"/>
          <w:right w:val="single" w:sz="4" w:space="1" w:color="auto"/>
        </w:pBdr>
        <w:rPr>
          <w:b/>
          <w:sz w:val="22"/>
          <w:szCs w:val="22"/>
        </w:rPr>
      </w:pPr>
      <w:r>
        <w:rPr>
          <w:b/>
          <w:sz w:val="22"/>
          <w:szCs w:val="22"/>
        </w:rPr>
        <w:t>H2Ohio fields</w:t>
      </w:r>
      <w:r w:rsidR="00DC1387">
        <w:rPr>
          <w:b/>
          <w:sz w:val="22"/>
          <w:szCs w:val="22"/>
        </w:rPr>
        <w:t>, NRCS Nutrient Management, and private credit trading fields</w:t>
      </w:r>
      <w:r>
        <w:rPr>
          <w:b/>
          <w:sz w:val="22"/>
          <w:szCs w:val="22"/>
        </w:rPr>
        <w:t xml:space="preserve"> ARE eligible.</w:t>
      </w:r>
    </w:p>
    <w:p w14:paraId="24AD339A" w14:textId="77777777" w:rsidR="00154ACF" w:rsidRPr="005039E9" w:rsidRDefault="00154ACF" w:rsidP="00154ACF">
      <w:pPr>
        <w:pBdr>
          <w:top w:val="single" w:sz="4" w:space="1" w:color="auto"/>
          <w:left w:val="single" w:sz="4" w:space="1" w:color="auto"/>
          <w:bottom w:val="single" w:sz="4" w:space="1" w:color="auto"/>
          <w:right w:val="single" w:sz="4" w:space="1" w:color="auto"/>
        </w:pBdr>
        <w:ind w:left="720"/>
        <w:rPr>
          <w:b/>
          <w:sz w:val="22"/>
          <w:szCs w:val="22"/>
        </w:rPr>
      </w:pPr>
    </w:p>
    <w:p w14:paraId="23A16AE5" w14:textId="77777777" w:rsidR="00154ACF" w:rsidRDefault="00154ACF" w:rsidP="00154ACF">
      <w:pPr>
        <w:rPr>
          <w:sz w:val="22"/>
          <w:szCs w:val="22"/>
        </w:rPr>
      </w:pPr>
    </w:p>
    <w:p w14:paraId="028EA5C4" w14:textId="77777777" w:rsidR="00154ACF" w:rsidRDefault="00154ACF" w:rsidP="00154ACF">
      <w:pPr>
        <w:rPr>
          <w:sz w:val="22"/>
          <w:szCs w:val="22"/>
        </w:rPr>
      </w:pPr>
      <w:r>
        <w:rPr>
          <w:sz w:val="22"/>
          <w:szCs w:val="22"/>
        </w:rPr>
        <w:t>Disclaimers:</w:t>
      </w:r>
    </w:p>
    <w:p w14:paraId="357A0A20" w14:textId="77777777" w:rsidR="00154ACF" w:rsidRDefault="00154ACF" w:rsidP="00154ACF">
      <w:pPr>
        <w:numPr>
          <w:ilvl w:val="0"/>
          <w:numId w:val="1"/>
        </w:numPr>
        <w:rPr>
          <w:sz w:val="22"/>
          <w:szCs w:val="22"/>
        </w:rPr>
      </w:pPr>
      <w:r w:rsidRPr="00F065D2">
        <w:rPr>
          <w:sz w:val="22"/>
          <w:szCs w:val="22"/>
        </w:rPr>
        <w:t>Du</w:t>
      </w:r>
      <w:r>
        <w:rPr>
          <w:sz w:val="22"/>
          <w:szCs w:val="22"/>
        </w:rPr>
        <w:t>e to conditions beyond the</w:t>
      </w:r>
      <w:r w:rsidRPr="00F065D2">
        <w:rPr>
          <w:sz w:val="22"/>
          <w:szCs w:val="22"/>
        </w:rPr>
        <w:t xml:space="preserve"> SWCD control, the District in no way guarantees, either expressed or implied, the successful establishment of a crop through this program.</w:t>
      </w:r>
      <w:r>
        <w:rPr>
          <w:sz w:val="22"/>
          <w:szCs w:val="22"/>
        </w:rPr>
        <w:t xml:space="preserve">  </w:t>
      </w:r>
    </w:p>
    <w:p w14:paraId="25E330C4" w14:textId="528ADD83" w:rsidR="00154ACF" w:rsidRPr="00F065D2" w:rsidRDefault="00154ACF" w:rsidP="00154ACF">
      <w:pPr>
        <w:numPr>
          <w:ilvl w:val="0"/>
          <w:numId w:val="1"/>
        </w:numPr>
        <w:rPr>
          <w:sz w:val="22"/>
          <w:szCs w:val="22"/>
        </w:rPr>
      </w:pPr>
      <w:r w:rsidRPr="00F065D2">
        <w:rPr>
          <w:sz w:val="22"/>
          <w:szCs w:val="22"/>
        </w:rPr>
        <w:t>The pa</w:t>
      </w:r>
      <w:r>
        <w:rPr>
          <w:sz w:val="22"/>
          <w:szCs w:val="22"/>
        </w:rPr>
        <w:t xml:space="preserve">rticipants shall hold </w:t>
      </w:r>
      <w:r w:rsidR="00732C69">
        <w:rPr>
          <w:sz w:val="22"/>
          <w:szCs w:val="22"/>
        </w:rPr>
        <w:t>________</w:t>
      </w:r>
      <w:r w:rsidRPr="00F065D2">
        <w:rPr>
          <w:sz w:val="22"/>
          <w:szCs w:val="22"/>
        </w:rPr>
        <w:t xml:space="preserve"> SWCD</w:t>
      </w:r>
      <w:r>
        <w:rPr>
          <w:sz w:val="22"/>
          <w:szCs w:val="22"/>
        </w:rPr>
        <w:t>, MWCD</w:t>
      </w:r>
      <w:r w:rsidRPr="00F065D2">
        <w:rPr>
          <w:sz w:val="22"/>
          <w:szCs w:val="22"/>
        </w:rPr>
        <w:t xml:space="preserve"> and its assigned harmless from all damages for injuries or death to persons or property as a result of this program.</w:t>
      </w:r>
    </w:p>
    <w:p w14:paraId="17D29018" w14:textId="76DA6306" w:rsidR="00154ACF" w:rsidRDefault="00732C69" w:rsidP="00154ACF">
      <w:pPr>
        <w:numPr>
          <w:ilvl w:val="0"/>
          <w:numId w:val="1"/>
        </w:numPr>
        <w:rPr>
          <w:sz w:val="22"/>
          <w:szCs w:val="22"/>
        </w:rPr>
      </w:pPr>
      <w:r>
        <w:rPr>
          <w:sz w:val="22"/>
          <w:szCs w:val="22"/>
        </w:rPr>
        <w:t>________</w:t>
      </w:r>
      <w:r w:rsidR="00154ACF">
        <w:rPr>
          <w:sz w:val="22"/>
          <w:szCs w:val="22"/>
        </w:rPr>
        <w:t xml:space="preserve"> SWCD and its assigned reserve the right </w:t>
      </w:r>
      <w:r w:rsidR="00110816">
        <w:rPr>
          <w:sz w:val="22"/>
          <w:szCs w:val="22"/>
        </w:rPr>
        <w:t xml:space="preserve">to </w:t>
      </w:r>
      <w:r w:rsidR="00154ACF">
        <w:rPr>
          <w:sz w:val="22"/>
          <w:szCs w:val="22"/>
        </w:rPr>
        <w:t>modify this program.</w:t>
      </w:r>
    </w:p>
    <w:p w14:paraId="03EEA7BD" w14:textId="3CF66CDF" w:rsidR="00154ACF" w:rsidRDefault="00154ACF" w:rsidP="00154ACF">
      <w:pPr>
        <w:numPr>
          <w:ilvl w:val="0"/>
          <w:numId w:val="1"/>
        </w:numPr>
        <w:rPr>
          <w:sz w:val="22"/>
          <w:szCs w:val="22"/>
        </w:rPr>
      </w:pPr>
      <w:r>
        <w:rPr>
          <w:sz w:val="22"/>
          <w:szCs w:val="22"/>
        </w:rPr>
        <w:t xml:space="preserve">Participant(s) give </w:t>
      </w:r>
      <w:r w:rsidR="00732C69">
        <w:rPr>
          <w:sz w:val="22"/>
          <w:szCs w:val="22"/>
        </w:rPr>
        <w:t>_________</w:t>
      </w:r>
      <w:r>
        <w:rPr>
          <w:sz w:val="22"/>
          <w:szCs w:val="22"/>
        </w:rPr>
        <w:t xml:space="preserve"> SWCD and its assigned permission to enter and exit property as needed to verify completion of this program prior to payment.  (site checks, gathering data, etc.)</w:t>
      </w:r>
    </w:p>
    <w:p w14:paraId="75A5A7EB" w14:textId="026F6F44" w:rsidR="00154ACF" w:rsidRPr="00F065D2" w:rsidRDefault="00732C69" w:rsidP="00154ACF">
      <w:pPr>
        <w:numPr>
          <w:ilvl w:val="0"/>
          <w:numId w:val="1"/>
        </w:numPr>
        <w:rPr>
          <w:sz w:val="22"/>
          <w:szCs w:val="22"/>
        </w:rPr>
      </w:pPr>
      <w:r>
        <w:rPr>
          <w:sz w:val="22"/>
          <w:szCs w:val="22"/>
        </w:rPr>
        <w:t>_________</w:t>
      </w:r>
      <w:r w:rsidR="00154ACF">
        <w:rPr>
          <w:sz w:val="22"/>
          <w:szCs w:val="22"/>
        </w:rPr>
        <w:t xml:space="preserve"> SWCD programs and services are conducted without regard to race, color, national origin, sex, age, marital status, sexual orientation, handicap or other prohibited criteria.</w:t>
      </w:r>
    </w:p>
    <w:p w14:paraId="6F27CD4B" w14:textId="77777777" w:rsidR="00154ACF" w:rsidRDefault="00154ACF" w:rsidP="00154ACF"/>
    <w:p w14:paraId="64FB97E0" w14:textId="1CFE87C4" w:rsidR="00154ACF" w:rsidRDefault="00D01768" w:rsidP="00154ACF">
      <w:r>
        <w:t>Applicant</w:t>
      </w:r>
      <w:r w:rsidR="00154ACF">
        <w:t>(s) Signature:  ________________________________Date:_______________</w:t>
      </w:r>
    </w:p>
    <w:p w14:paraId="6BAB2C96" w14:textId="20DA7426" w:rsidR="001E435E" w:rsidRDefault="001E435E" w:rsidP="00154ACF"/>
    <w:p w14:paraId="77A6A0CE" w14:textId="4E73F838" w:rsidR="001E435E" w:rsidRDefault="001E435E" w:rsidP="00154ACF"/>
    <w:p w14:paraId="52066013" w14:textId="59A089AC" w:rsidR="001E435E" w:rsidRDefault="001E435E" w:rsidP="00154ACF"/>
    <w:p w14:paraId="547CA0C7" w14:textId="4C30C22B" w:rsidR="001E435E" w:rsidRDefault="001E435E" w:rsidP="00154ACF"/>
    <w:p w14:paraId="3D4903A4" w14:textId="58D3276E" w:rsidR="00A22CB4" w:rsidRPr="00732C69" w:rsidRDefault="00302627" w:rsidP="00732C69">
      <w:pPr>
        <w:rPr>
          <w:color w:val="FF0000"/>
          <w:sz w:val="32"/>
          <w:szCs w:val="32"/>
        </w:rPr>
      </w:pPr>
      <w:r>
        <w:rPr>
          <w:color w:val="FF0000"/>
          <w:sz w:val="32"/>
          <w:szCs w:val="32"/>
        </w:rPr>
        <w:t xml:space="preserve">Reminder…. </w:t>
      </w:r>
      <w:r w:rsidR="00387330">
        <w:rPr>
          <w:color w:val="FF0000"/>
          <w:sz w:val="32"/>
          <w:szCs w:val="32"/>
        </w:rPr>
        <w:t>PL</w:t>
      </w:r>
      <w:r w:rsidR="00732C69">
        <w:rPr>
          <w:color w:val="FF0000"/>
          <w:sz w:val="32"/>
          <w:szCs w:val="32"/>
        </w:rPr>
        <w:t>EAE</w:t>
      </w:r>
      <w:r w:rsidR="001E435E" w:rsidRPr="0084130E">
        <w:rPr>
          <w:color w:val="FF0000"/>
          <w:sz w:val="32"/>
          <w:szCs w:val="32"/>
        </w:rPr>
        <w:t xml:space="preserve"> use </w:t>
      </w:r>
      <w:r w:rsidR="001E435E" w:rsidRPr="0084130E">
        <w:rPr>
          <w:b/>
          <w:bCs/>
          <w:i/>
          <w:iCs/>
          <w:color w:val="FF0000"/>
          <w:sz w:val="32"/>
          <w:szCs w:val="32"/>
          <w:u w:val="single"/>
        </w:rPr>
        <w:t>CURRENT</w:t>
      </w:r>
      <w:r w:rsidR="001E435E" w:rsidRPr="0084130E">
        <w:rPr>
          <w:color w:val="FF0000"/>
          <w:sz w:val="32"/>
          <w:szCs w:val="32"/>
        </w:rPr>
        <w:t xml:space="preserve"> FSA Tract and Field numbers???</w:t>
      </w:r>
    </w:p>
    <w:sectPr w:rsidR="00A22CB4" w:rsidRPr="00732C69" w:rsidSect="00424BF3">
      <w:pgSz w:w="12240" w:h="15840"/>
      <w:pgMar w:top="720" w:right="288"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FEFA8" w14:textId="77777777" w:rsidR="00DB4369" w:rsidRDefault="00DB4369">
      <w:r>
        <w:separator/>
      </w:r>
    </w:p>
  </w:endnote>
  <w:endnote w:type="continuationSeparator" w:id="0">
    <w:p w14:paraId="382BEA50" w14:textId="77777777" w:rsidR="00DB4369" w:rsidRDefault="00DB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0E545" w14:textId="77777777" w:rsidR="00DB4369" w:rsidRDefault="00DB4369">
      <w:r>
        <w:separator/>
      </w:r>
    </w:p>
  </w:footnote>
  <w:footnote w:type="continuationSeparator" w:id="0">
    <w:p w14:paraId="62933671" w14:textId="77777777" w:rsidR="00DB4369" w:rsidRDefault="00DB4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37683"/>
    <w:multiLevelType w:val="hybridMultilevel"/>
    <w:tmpl w:val="BA24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35C64"/>
    <w:multiLevelType w:val="hybridMultilevel"/>
    <w:tmpl w:val="91A83FC4"/>
    <w:lvl w:ilvl="0" w:tplc="04090001">
      <w:start w:val="201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5676887">
    <w:abstractNumId w:val="1"/>
  </w:num>
  <w:num w:numId="2" w16cid:durableId="502741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52"/>
    <w:rsid w:val="00011B54"/>
    <w:rsid w:val="00025640"/>
    <w:rsid w:val="00074F55"/>
    <w:rsid w:val="000806B7"/>
    <w:rsid w:val="000C5040"/>
    <w:rsid w:val="000E789C"/>
    <w:rsid w:val="00103A08"/>
    <w:rsid w:val="00105CEE"/>
    <w:rsid w:val="00110816"/>
    <w:rsid w:val="00111179"/>
    <w:rsid w:val="00125F43"/>
    <w:rsid w:val="00154ACF"/>
    <w:rsid w:val="00166B5B"/>
    <w:rsid w:val="00180075"/>
    <w:rsid w:val="00186300"/>
    <w:rsid w:val="001C5968"/>
    <w:rsid w:val="001E435E"/>
    <w:rsid w:val="00221294"/>
    <w:rsid w:val="002678DA"/>
    <w:rsid w:val="002752A7"/>
    <w:rsid w:val="00283775"/>
    <w:rsid w:val="00285EEB"/>
    <w:rsid w:val="002865B5"/>
    <w:rsid w:val="002B43FF"/>
    <w:rsid w:val="002D3DA6"/>
    <w:rsid w:val="002D67A4"/>
    <w:rsid w:val="002E3479"/>
    <w:rsid w:val="00302627"/>
    <w:rsid w:val="003031AD"/>
    <w:rsid w:val="00307D64"/>
    <w:rsid w:val="0032259C"/>
    <w:rsid w:val="003308D1"/>
    <w:rsid w:val="00364EF3"/>
    <w:rsid w:val="00387330"/>
    <w:rsid w:val="00387CA5"/>
    <w:rsid w:val="003B1970"/>
    <w:rsid w:val="003D23E8"/>
    <w:rsid w:val="003F7172"/>
    <w:rsid w:val="00415C59"/>
    <w:rsid w:val="00420D2F"/>
    <w:rsid w:val="00424BF3"/>
    <w:rsid w:val="00444837"/>
    <w:rsid w:val="0047604E"/>
    <w:rsid w:val="004A461F"/>
    <w:rsid w:val="004F7486"/>
    <w:rsid w:val="00515316"/>
    <w:rsid w:val="00515E31"/>
    <w:rsid w:val="00540F00"/>
    <w:rsid w:val="0058766C"/>
    <w:rsid w:val="005D1911"/>
    <w:rsid w:val="005E5B34"/>
    <w:rsid w:val="006065B5"/>
    <w:rsid w:val="00631A56"/>
    <w:rsid w:val="006444F8"/>
    <w:rsid w:val="006D4608"/>
    <w:rsid w:val="006E3B05"/>
    <w:rsid w:val="007167E2"/>
    <w:rsid w:val="00732C69"/>
    <w:rsid w:val="007630DA"/>
    <w:rsid w:val="00764629"/>
    <w:rsid w:val="007740D4"/>
    <w:rsid w:val="00776FEA"/>
    <w:rsid w:val="007A129F"/>
    <w:rsid w:val="007A40AF"/>
    <w:rsid w:val="007C1692"/>
    <w:rsid w:val="007D4A8D"/>
    <w:rsid w:val="007E1798"/>
    <w:rsid w:val="007E4CB2"/>
    <w:rsid w:val="0084130E"/>
    <w:rsid w:val="008868EC"/>
    <w:rsid w:val="008B567C"/>
    <w:rsid w:val="008C01AC"/>
    <w:rsid w:val="008C3365"/>
    <w:rsid w:val="00911B4F"/>
    <w:rsid w:val="00967926"/>
    <w:rsid w:val="00976B79"/>
    <w:rsid w:val="009943EF"/>
    <w:rsid w:val="009B7606"/>
    <w:rsid w:val="00A00BAC"/>
    <w:rsid w:val="00A01A56"/>
    <w:rsid w:val="00A01DE1"/>
    <w:rsid w:val="00A07523"/>
    <w:rsid w:val="00A21056"/>
    <w:rsid w:val="00A22CB4"/>
    <w:rsid w:val="00A274A1"/>
    <w:rsid w:val="00A7027E"/>
    <w:rsid w:val="00A87CA8"/>
    <w:rsid w:val="00A95FA4"/>
    <w:rsid w:val="00AA4777"/>
    <w:rsid w:val="00AB4417"/>
    <w:rsid w:val="00AC75BC"/>
    <w:rsid w:val="00AE4830"/>
    <w:rsid w:val="00AF0BDE"/>
    <w:rsid w:val="00AF2776"/>
    <w:rsid w:val="00B07B4C"/>
    <w:rsid w:val="00B455CF"/>
    <w:rsid w:val="00B47BDF"/>
    <w:rsid w:val="00B519C3"/>
    <w:rsid w:val="00B540D0"/>
    <w:rsid w:val="00BB24E9"/>
    <w:rsid w:val="00BB5767"/>
    <w:rsid w:val="00BF1B8C"/>
    <w:rsid w:val="00C03946"/>
    <w:rsid w:val="00C100DB"/>
    <w:rsid w:val="00C20496"/>
    <w:rsid w:val="00C57F57"/>
    <w:rsid w:val="00CB4A4E"/>
    <w:rsid w:val="00CB662E"/>
    <w:rsid w:val="00CE667D"/>
    <w:rsid w:val="00D01768"/>
    <w:rsid w:val="00D0344D"/>
    <w:rsid w:val="00D06E4D"/>
    <w:rsid w:val="00D330C7"/>
    <w:rsid w:val="00D41369"/>
    <w:rsid w:val="00D60C52"/>
    <w:rsid w:val="00D63400"/>
    <w:rsid w:val="00D75BBD"/>
    <w:rsid w:val="00DA109C"/>
    <w:rsid w:val="00DB4369"/>
    <w:rsid w:val="00DC1387"/>
    <w:rsid w:val="00DD273F"/>
    <w:rsid w:val="00DE4E4E"/>
    <w:rsid w:val="00DF7FBB"/>
    <w:rsid w:val="00E027E8"/>
    <w:rsid w:val="00E502B8"/>
    <w:rsid w:val="00E538BF"/>
    <w:rsid w:val="00E67EE6"/>
    <w:rsid w:val="00E95343"/>
    <w:rsid w:val="00EA7F0D"/>
    <w:rsid w:val="00EC6321"/>
    <w:rsid w:val="00EE1D69"/>
    <w:rsid w:val="00EE36DD"/>
    <w:rsid w:val="00EE3A56"/>
    <w:rsid w:val="00F065D2"/>
    <w:rsid w:val="00F07D8A"/>
    <w:rsid w:val="00F10BE2"/>
    <w:rsid w:val="00F33E00"/>
    <w:rsid w:val="00F37A3C"/>
    <w:rsid w:val="00F37A86"/>
    <w:rsid w:val="00F647A9"/>
    <w:rsid w:val="00F6738B"/>
    <w:rsid w:val="00F87946"/>
    <w:rsid w:val="00FA5633"/>
    <w:rsid w:val="00FD1695"/>
    <w:rsid w:val="00FD3AB1"/>
    <w:rsid w:val="00FE3028"/>
    <w:rsid w:val="00FE5C08"/>
    <w:rsid w:val="00FE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D28B7"/>
  <w15:chartTrackingRefBased/>
  <w15:docId w15:val="{317E10E3-5B42-4BED-B819-86FEBFCA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0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65D2"/>
    <w:pPr>
      <w:tabs>
        <w:tab w:val="center" w:pos="4320"/>
        <w:tab w:val="right" w:pos="8640"/>
      </w:tabs>
    </w:pPr>
  </w:style>
  <w:style w:type="paragraph" w:styleId="Footer">
    <w:name w:val="footer"/>
    <w:basedOn w:val="Normal"/>
    <w:rsid w:val="00F065D2"/>
    <w:pPr>
      <w:tabs>
        <w:tab w:val="center" w:pos="4320"/>
        <w:tab w:val="right" w:pos="8640"/>
      </w:tabs>
    </w:pPr>
  </w:style>
  <w:style w:type="paragraph" w:styleId="BalloonText">
    <w:name w:val="Balloon Text"/>
    <w:basedOn w:val="Normal"/>
    <w:link w:val="BalloonTextChar"/>
    <w:rsid w:val="00285EEB"/>
    <w:rPr>
      <w:rFonts w:ascii="Tahoma" w:hAnsi="Tahoma" w:cs="Tahoma"/>
      <w:sz w:val="16"/>
      <w:szCs w:val="16"/>
    </w:rPr>
  </w:style>
  <w:style w:type="character" w:customStyle="1" w:styleId="BalloonTextChar">
    <w:name w:val="Balloon Text Char"/>
    <w:link w:val="BalloonText"/>
    <w:rsid w:val="00285EEB"/>
    <w:rPr>
      <w:rFonts w:ascii="Tahoma" w:hAnsi="Tahoma" w:cs="Tahoma"/>
      <w:sz w:val="16"/>
      <w:szCs w:val="16"/>
    </w:rPr>
  </w:style>
  <w:style w:type="paragraph" w:styleId="ListParagraph">
    <w:name w:val="List Paragraph"/>
    <w:basedOn w:val="Normal"/>
    <w:uiPriority w:val="34"/>
    <w:qFormat/>
    <w:rsid w:val="00154ACF"/>
    <w:pPr>
      <w:ind w:left="720"/>
    </w:pPr>
  </w:style>
  <w:style w:type="character" w:styleId="CommentReference">
    <w:name w:val="annotation reference"/>
    <w:basedOn w:val="DefaultParagraphFont"/>
    <w:rsid w:val="00AE4830"/>
    <w:rPr>
      <w:sz w:val="16"/>
      <w:szCs w:val="16"/>
    </w:rPr>
  </w:style>
  <w:style w:type="paragraph" w:styleId="CommentText">
    <w:name w:val="annotation text"/>
    <w:basedOn w:val="Normal"/>
    <w:link w:val="CommentTextChar"/>
    <w:rsid w:val="00AE4830"/>
    <w:rPr>
      <w:sz w:val="20"/>
      <w:szCs w:val="20"/>
    </w:rPr>
  </w:style>
  <w:style w:type="character" w:customStyle="1" w:styleId="CommentTextChar">
    <w:name w:val="Comment Text Char"/>
    <w:basedOn w:val="DefaultParagraphFont"/>
    <w:link w:val="CommentText"/>
    <w:rsid w:val="00AE4830"/>
  </w:style>
  <w:style w:type="paragraph" w:styleId="CommentSubject">
    <w:name w:val="annotation subject"/>
    <w:basedOn w:val="CommentText"/>
    <w:next w:val="CommentText"/>
    <w:link w:val="CommentSubjectChar"/>
    <w:rsid w:val="00AE4830"/>
    <w:rPr>
      <w:b/>
      <w:bCs/>
    </w:rPr>
  </w:style>
  <w:style w:type="character" w:customStyle="1" w:styleId="CommentSubjectChar">
    <w:name w:val="Comment Subject Char"/>
    <w:basedOn w:val="CommentTextChar"/>
    <w:link w:val="CommentSubject"/>
    <w:rsid w:val="00AE48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9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569970829ADC4FA7FB1C33CF896007" ma:contentTypeVersion="16" ma:contentTypeDescription="Create a new document." ma:contentTypeScope="" ma:versionID="08ac6bba8598b81ed402a6585bc1a73c">
  <xsd:schema xmlns:xsd="http://www.w3.org/2001/XMLSchema" xmlns:xs="http://www.w3.org/2001/XMLSchema" xmlns:p="http://schemas.microsoft.com/office/2006/metadata/properties" xmlns:ns3="9be1d5a0-389e-4630-8d59-a66da1199d0e" xmlns:ns4="77ee6f60-9595-4e5b-b335-4312216d55c9" targetNamespace="http://schemas.microsoft.com/office/2006/metadata/properties" ma:root="true" ma:fieldsID="0ff1c2c499a43b30faa97e6b2d701e9c" ns3:_="" ns4:_="">
    <xsd:import namespace="9be1d5a0-389e-4630-8d59-a66da1199d0e"/>
    <xsd:import namespace="77ee6f60-9595-4e5b-b335-4312216d55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1d5a0-389e-4630-8d59-a66da1199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ee6f60-9595-4e5b-b335-4312216d55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be1d5a0-389e-4630-8d59-a66da1199d0e" xsi:nil="true"/>
  </documentManagement>
</p:properties>
</file>

<file path=customXml/itemProps1.xml><?xml version="1.0" encoding="utf-8"?>
<ds:datastoreItem xmlns:ds="http://schemas.openxmlformats.org/officeDocument/2006/customXml" ds:itemID="{951FB112-5AD9-4847-BE9E-4FF044975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1d5a0-389e-4630-8d59-a66da1199d0e"/>
    <ds:schemaRef ds:uri="77ee6f60-9595-4e5b-b335-4312216d5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B351-5136-4497-8F7A-513B553987D2}">
  <ds:schemaRefs>
    <ds:schemaRef ds:uri="http://schemas.microsoft.com/sharepoint/v3/contenttype/forms"/>
  </ds:schemaRefs>
</ds:datastoreItem>
</file>

<file path=customXml/itemProps3.xml><?xml version="1.0" encoding="utf-8"?>
<ds:datastoreItem xmlns:ds="http://schemas.openxmlformats.org/officeDocument/2006/customXml" ds:itemID="{7BC05F69-EFB0-46C6-84D1-69770EDE0F1A}">
  <ds:schemaRefs>
    <ds:schemaRef ds:uri="http://purl.org/dc/terms/"/>
    <ds:schemaRef ds:uri="9be1d5a0-389e-4630-8d59-a66da1199d0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77ee6f60-9595-4e5b-b335-4312216d55c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3720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2012 Tuscarawas Soil &amp; Water Conservation District</vt:lpstr>
    </vt:vector>
  </TitlesOfParts>
  <Company>Tuscarawas County Water and Soil</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Tuscarawas Soil &amp; Water Conservation District</dc:title>
  <dc:subject/>
  <dc:creator>Guest</dc:creator>
  <cp:keywords/>
  <cp:lastModifiedBy>Amos, Chad</cp:lastModifiedBy>
  <cp:revision>2</cp:revision>
  <cp:lastPrinted>2025-05-01T12:29:00Z</cp:lastPrinted>
  <dcterms:created xsi:type="dcterms:W3CDTF">2025-05-05T14:30:00Z</dcterms:created>
  <dcterms:modified xsi:type="dcterms:W3CDTF">2025-05-05T14:30:00Z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0x0101008D569970829ADC4FA7FB1C33CF896007</vt:lpwstr>
  </property>
</Properties>
</file>